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553DC" w14:textId="77777777" w:rsidR="00CB72CC" w:rsidRPr="00CB72CC" w:rsidRDefault="00CB72CC" w:rsidP="00CB72CC">
      <w:pPr>
        <w:shd w:val="clear" w:color="auto" w:fill="FFFFFF"/>
        <w:spacing w:before="165" w:after="165" w:line="240" w:lineRule="auto"/>
        <w:jc w:val="center"/>
        <w:outlineLvl w:val="3"/>
        <w:rPr>
          <w:rFonts w:ascii="PermianSerifTypeface" w:eastAsia="Times New Roman" w:hAnsi="PermianSerifTypeface" w:cs="Times New Roman"/>
          <w:color w:val="333333"/>
          <w:kern w:val="0"/>
          <w:sz w:val="24"/>
          <w:szCs w:val="24"/>
          <w:lang w:eastAsia="ro-MD"/>
          <w14:ligatures w14:val="none"/>
        </w:rPr>
      </w:pPr>
      <w:r w:rsidRPr="00CB72CC">
        <w:rPr>
          <w:rFonts w:ascii="PermianSerifTypeface" w:eastAsia="Times New Roman" w:hAnsi="PermianSerifTypeface" w:cs="Times New Roman"/>
          <w:b/>
          <w:bCs/>
          <w:color w:val="333333"/>
          <w:kern w:val="0"/>
          <w:sz w:val="24"/>
          <w:szCs w:val="24"/>
          <w:lang w:eastAsia="ro-MD"/>
          <w14:ligatures w14:val="none"/>
        </w:rPr>
        <w:t>BANCA NAȚIONALĂ</w:t>
      </w:r>
    </w:p>
    <w:p w14:paraId="416EE5BB" w14:textId="77777777" w:rsidR="00CB72CC" w:rsidRPr="00CB72CC" w:rsidRDefault="00CB72CC" w:rsidP="00CB72CC">
      <w:pPr>
        <w:shd w:val="clear" w:color="auto" w:fill="FFFFFF"/>
        <w:spacing w:before="165" w:after="165" w:line="240" w:lineRule="auto"/>
        <w:jc w:val="center"/>
        <w:outlineLvl w:val="3"/>
        <w:rPr>
          <w:rFonts w:ascii="PermianSerifTypeface" w:eastAsia="Times New Roman" w:hAnsi="PermianSerifTypeface" w:cs="Times New Roman"/>
          <w:color w:val="333333"/>
          <w:kern w:val="0"/>
          <w:sz w:val="24"/>
          <w:szCs w:val="24"/>
          <w:lang w:eastAsia="ro-MD"/>
          <w14:ligatures w14:val="none"/>
        </w:rPr>
      </w:pPr>
      <w:r w:rsidRPr="00CB72CC">
        <w:rPr>
          <w:rFonts w:ascii="PermianSerifTypeface" w:eastAsia="Times New Roman" w:hAnsi="PermianSerifTypeface" w:cs="Times New Roman"/>
          <w:b/>
          <w:bCs/>
          <w:color w:val="333333"/>
          <w:kern w:val="0"/>
          <w:sz w:val="24"/>
          <w:szCs w:val="24"/>
          <w:lang w:eastAsia="ro-MD"/>
          <w14:ligatures w14:val="none"/>
        </w:rPr>
        <w:t>HOTĂRÂRE</w:t>
      </w:r>
      <w:r w:rsidRPr="00CB72CC">
        <w:rPr>
          <w:rFonts w:ascii="PermianSerifTypeface" w:eastAsia="Times New Roman" w:hAnsi="PermianSerifTypeface" w:cs="Times New Roman"/>
          <w:color w:val="333333"/>
          <w:kern w:val="0"/>
          <w:sz w:val="24"/>
          <w:szCs w:val="24"/>
          <w:lang w:eastAsia="ro-MD"/>
          <w14:ligatures w14:val="none"/>
        </w:rPr>
        <w:t> Nr. 280</w:t>
      </w:r>
      <w:r w:rsidRPr="00CB72CC">
        <w:rPr>
          <w:rFonts w:ascii="PermianSerifTypeface" w:eastAsia="Times New Roman" w:hAnsi="PermianSerifTypeface" w:cs="Times New Roman"/>
          <w:color w:val="333333"/>
          <w:kern w:val="0"/>
          <w:sz w:val="24"/>
          <w:szCs w:val="24"/>
          <w:lang w:eastAsia="ro-MD"/>
          <w14:ligatures w14:val="none"/>
        </w:rPr>
        <w:br/>
        <w:t>din 07-11-2024</w:t>
      </w:r>
    </w:p>
    <w:p w14:paraId="5670035C" w14:textId="77777777" w:rsidR="00CB72CC" w:rsidRPr="00CB72CC" w:rsidRDefault="00CB72CC" w:rsidP="00CB72CC">
      <w:pPr>
        <w:shd w:val="clear" w:color="auto" w:fill="FFFFFF"/>
        <w:spacing w:before="165" w:after="165" w:line="240" w:lineRule="auto"/>
        <w:jc w:val="center"/>
        <w:outlineLvl w:val="3"/>
        <w:rPr>
          <w:rFonts w:ascii="PermianSerifTypeface" w:eastAsia="Times New Roman" w:hAnsi="PermianSerifTypeface" w:cs="Times New Roman"/>
          <w:color w:val="333333"/>
          <w:kern w:val="0"/>
          <w:sz w:val="24"/>
          <w:szCs w:val="24"/>
          <w:lang w:eastAsia="ro-MD"/>
          <w14:ligatures w14:val="none"/>
        </w:rPr>
      </w:pPr>
      <w:r w:rsidRPr="00CB72CC">
        <w:rPr>
          <w:rFonts w:ascii="PermianSerifTypeface" w:eastAsia="Times New Roman" w:hAnsi="PermianSerifTypeface" w:cs="Times New Roman"/>
          <w:b/>
          <w:bCs/>
          <w:color w:val="333333"/>
          <w:kern w:val="0"/>
          <w:sz w:val="24"/>
          <w:szCs w:val="24"/>
          <w:lang w:eastAsia="ro-MD"/>
          <w14:ligatures w14:val="none"/>
        </w:rPr>
        <w:t>pentru aprobarea Regulamentului cu privire</w:t>
      </w:r>
      <w:r w:rsidRPr="00CB72CC">
        <w:rPr>
          <w:rFonts w:ascii="PermianSerifTypeface" w:eastAsia="Times New Roman" w:hAnsi="PermianSerifTypeface" w:cs="Times New Roman"/>
          <w:color w:val="333333"/>
          <w:kern w:val="0"/>
          <w:sz w:val="24"/>
          <w:szCs w:val="24"/>
          <w:lang w:eastAsia="ro-MD"/>
          <w14:ligatures w14:val="none"/>
        </w:rPr>
        <w:br/>
      </w:r>
      <w:r w:rsidRPr="00CB72CC">
        <w:rPr>
          <w:rFonts w:ascii="PermianSerifTypeface" w:eastAsia="Times New Roman" w:hAnsi="PermianSerifTypeface" w:cs="Times New Roman"/>
          <w:b/>
          <w:bCs/>
          <w:color w:val="333333"/>
          <w:kern w:val="0"/>
          <w:sz w:val="24"/>
          <w:szCs w:val="24"/>
          <w:lang w:eastAsia="ro-MD"/>
          <w14:ligatures w14:val="none"/>
        </w:rPr>
        <w:t>la cerințele privind prevenirea și combaterea</w:t>
      </w:r>
      <w:r w:rsidRPr="00CB72CC">
        <w:rPr>
          <w:rFonts w:ascii="PermianSerifTypeface" w:eastAsia="Times New Roman" w:hAnsi="PermianSerifTypeface" w:cs="Times New Roman"/>
          <w:color w:val="333333"/>
          <w:kern w:val="0"/>
          <w:sz w:val="24"/>
          <w:szCs w:val="24"/>
          <w:lang w:eastAsia="ro-MD"/>
          <w14:ligatures w14:val="none"/>
        </w:rPr>
        <w:br/>
      </w:r>
      <w:r w:rsidRPr="00CB72CC">
        <w:rPr>
          <w:rFonts w:ascii="PermianSerifTypeface" w:eastAsia="Times New Roman" w:hAnsi="PermianSerifTypeface" w:cs="Times New Roman"/>
          <w:b/>
          <w:bCs/>
          <w:color w:val="333333"/>
          <w:kern w:val="0"/>
          <w:sz w:val="24"/>
          <w:szCs w:val="24"/>
          <w:lang w:eastAsia="ro-MD"/>
          <w14:ligatures w14:val="none"/>
        </w:rPr>
        <w:t>spălării banilor și finanțării terorismului în activitatea</w:t>
      </w:r>
      <w:r w:rsidRPr="00CB72CC">
        <w:rPr>
          <w:rFonts w:ascii="PermianSerifTypeface" w:eastAsia="Times New Roman" w:hAnsi="PermianSerifTypeface" w:cs="Times New Roman"/>
          <w:color w:val="333333"/>
          <w:kern w:val="0"/>
          <w:sz w:val="24"/>
          <w:szCs w:val="24"/>
          <w:lang w:eastAsia="ro-MD"/>
          <w14:ligatures w14:val="none"/>
        </w:rPr>
        <w:br/>
      </w:r>
      <w:r w:rsidRPr="00CB72CC">
        <w:rPr>
          <w:rFonts w:ascii="PermianSerifTypeface" w:eastAsia="Times New Roman" w:hAnsi="PermianSerifTypeface" w:cs="Times New Roman"/>
          <w:b/>
          <w:bCs/>
          <w:color w:val="333333"/>
          <w:kern w:val="0"/>
          <w:sz w:val="24"/>
          <w:szCs w:val="24"/>
          <w:lang w:eastAsia="ro-MD"/>
          <w14:ligatures w14:val="none"/>
        </w:rPr>
        <w:t>instituțiilor financiare nebancare</w:t>
      </w:r>
    </w:p>
    <w:p w14:paraId="223DC4C1" w14:textId="77777777" w:rsidR="00CB72CC" w:rsidRPr="00CB72CC" w:rsidRDefault="00CB72CC" w:rsidP="00CB72CC">
      <w:pPr>
        <w:shd w:val="clear" w:color="auto" w:fill="FFFFFF"/>
        <w:spacing w:before="165" w:after="165" w:line="240" w:lineRule="auto"/>
        <w:outlineLvl w:val="3"/>
        <w:rPr>
          <w:rFonts w:ascii="PermianSerifTypeface" w:eastAsia="Times New Roman" w:hAnsi="PermianSerifTypeface" w:cs="Times New Roman"/>
          <w:color w:val="333333"/>
          <w:kern w:val="0"/>
          <w:sz w:val="24"/>
          <w:szCs w:val="24"/>
          <w:lang w:eastAsia="ro-MD"/>
          <w14:ligatures w14:val="none"/>
        </w:rPr>
      </w:pPr>
      <w:r w:rsidRPr="00CB72CC">
        <w:rPr>
          <w:rFonts w:ascii="PermianSerifTypeface" w:eastAsia="Times New Roman" w:hAnsi="PermianSerifTypeface" w:cs="Times New Roman"/>
          <w:color w:val="333333"/>
          <w:kern w:val="0"/>
          <w:sz w:val="24"/>
          <w:szCs w:val="24"/>
          <w:lang w:eastAsia="ro-MD"/>
          <w14:ligatures w14:val="none"/>
        </w:rPr>
        <w:t>Publicat : 15-11-2024 în Monitorul Oficial Nr. 470-472 art. 897</w:t>
      </w:r>
    </w:p>
    <w:p w14:paraId="36B1DBE8"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În temeiul art.27 alin.(1) lit. c) din Legea nr.548/1995 cu privire la Banca Națională a Moldovei (republicată în Monitorul Oficial al Republicii Moldova, 2015, nr.297-300, art.544), art.106 alin.(11), din Legea nr.92/2022 privind activitatea de asigurare sau de reasigurare (Monitorul Oficial al Republicii Moldova, 2022, nr. 129-133 art. 229),  art.13 alin.(3) și (14), art.15 alin.(2) din Legea nr.308/2017 cu privire la prevenirea și combaterea spălării banilor și finanțării terorismului (Monitorul Oficial al Republicii Moldova, 2018, nr.58-66, art.133), Comitetul executiv al Băncii Naționale a Moldovei</w:t>
      </w:r>
    </w:p>
    <w:p w14:paraId="09588451" w14:textId="77777777" w:rsidR="00DE5873" w:rsidRDefault="00DE5873" w:rsidP="00CB72CC">
      <w:pPr>
        <w:spacing w:after="0" w:line="240" w:lineRule="auto"/>
        <w:ind w:firstLine="709"/>
        <w:jc w:val="center"/>
        <w:rPr>
          <w:rFonts w:ascii="PermianSerifTypeface" w:eastAsia="Times New Roman" w:hAnsi="PermianSerifTypeface" w:cs="Times New Roman"/>
          <w:b/>
          <w:bCs/>
          <w:color w:val="333333"/>
          <w:kern w:val="0"/>
          <w:sz w:val="24"/>
          <w:szCs w:val="24"/>
          <w:shd w:val="clear" w:color="auto" w:fill="FFFFFF"/>
          <w:lang w:eastAsia="ro-MD"/>
          <w14:ligatures w14:val="none"/>
        </w:rPr>
      </w:pPr>
    </w:p>
    <w:p w14:paraId="604E2B2C" w14:textId="618D6B41" w:rsidR="00CB72CC" w:rsidRPr="00CB72CC" w:rsidRDefault="00CB72C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HOTĂRĂŞTE:</w:t>
      </w:r>
    </w:p>
    <w:p w14:paraId="31DB134C"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1. </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Se aprobă Regulamentul cu privire la cerințele privind prevenirea și combaterea spălării banilor și finanțării terorismului în activitatea instituțiilor financiare nebancare, conform anexei.</w:t>
      </w:r>
    </w:p>
    <w:p w14:paraId="3C801C0F"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2. </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Prezenta hotărâre intră în vigoare la data publicării în Monitorul Oficial al Republicii Moldova.</w:t>
      </w:r>
    </w:p>
    <w:p w14:paraId="19C12FF0"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w:t>
      </w:r>
    </w:p>
    <w:p w14:paraId="2358BE6A"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PREȘEDINTELE</w:t>
      </w:r>
    </w:p>
    <w:p w14:paraId="1E8DB324"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COMITETULUI EXECUTIV                                                          Anca-Dana DRAGU</w:t>
      </w:r>
    </w:p>
    <w:p w14:paraId="3D1E1C42"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w:t>
      </w:r>
    </w:p>
    <w:p w14:paraId="472EE1F3" w14:textId="77777777" w:rsidR="00CB72CC" w:rsidRDefault="00CB72CC" w:rsidP="00CB72CC">
      <w:pPr>
        <w:spacing w:after="0" w:line="240" w:lineRule="auto"/>
        <w:ind w:firstLine="709"/>
        <w:jc w:val="both"/>
        <w:rPr>
          <w:rFonts w:ascii="PermianSerifTypeface" w:eastAsia="Times New Roman" w:hAnsi="PermianSerifTypeface" w:cs="Times New Roman"/>
          <w:b/>
          <w:bCs/>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 xml:space="preserve">Nr. 280. </w:t>
      </w:r>
      <w:proofErr w:type="spellStart"/>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Chişinău</w:t>
      </w:r>
      <w:proofErr w:type="spellEnd"/>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 7 noiembrie 2024.</w:t>
      </w:r>
    </w:p>
    <w:p w14:paraId="4E8B92DB" w14:textId="77777777" w:rsidR="00A50A3A" w:rsidRDefault="00A50A3A" w:rsidP="00CB72CC">
      <w:pPr>
        <w:spacing w:after="0" w:line="240" w:lineRule="auto"/>
        <w:ind w:firstLine="709"/>
        <w:jc w:val="both"/>
        <w:rPr>
          <w:rFonts w:ascii="PermianSerifTypeface" w:eastAsia="Times New Roman" w:hAnsi="PermianSerifTypeface" w:cs="Times New Roman"/>
          <w:b/>
          <w:bCs/>
          <w:color w:val="333333"/>
          <w:kern w:val="0"/>
          <w:sz w:val="24"/>
          <w:szCs w:val="24"/>
          <w:shd w:val="clear" w:color="auto" w:fill="FFFFFF"/>
          <w:lang w:eastAsia="ro-MD"/>
          <w14:ligatures w14:val="none"/>
        </w:rPr>
      </w:pPr>
    </w:p>
    <w:p w14:paraId="69D8F4AB" w14:textId="77777777" w:rsidR="00A50A3A" w:rsidRDefault="00A50A3A" w:rsidP="00CB72CC">
      <w:pPr>
        <w:spacing w:after="0" w:line="240" w:lineRule="auto"/>
        <w:ind w:firstLine="709"/>
        <w:jc w:val="both"/>
        <w:rPr>
          <w:rFonts w:ascii="PermianSerifTypeface" w:eastAsia="Times New Roman" w:hAnsi="PermianSerifTypeface" w:cs="Times New Roman"/>
          <w:b/>
          <w:bCs/>
          <w:color w:val="333333"/>
          <w:kern w:val="0"/>
          <w:sz w:val="24"/>
          <w:szCs w:val="24"/>
          <w:shd w:val="clear" w:color="auto" w:fill="FFFFFF"/>
          <w:lang w:eastAsia="ro-MD"/>
          <w14:ligatures w14:val="none"/>
        </w:rPr>
      </w:pPr>
    </w:p>
    <w:p w14:paraId="04C213D5" w14:textId="77777777" w:rsidR="00A50A3A" w:rsidRDefault="00A50A3A" w:rsidP="00CB72CC">
      <w:pPr>
        <w:spacing w:after="0" w:line="240" w:lineRule="auto"/>
        <w:ind w:firstLine="709"/>
        <w:jc w:val="both"/>
        <w:rPr>
          <w:rFonts w:ascii="PermianSerifTypeface" w:eastAsia="Times New Roman" w:hAnsi="PermianSerifTypeface" w:cs="Times New Roman"/>
          <w:b/>
          <w:bCs/>
          <w:color w:val="333333"/>
          <w:kern w:val="0"/>
          <w:sz w:val="24"/>
          <w:szCs w:val="24"/>
          <w:shd w:val="clear" w:color="auto" w:fill="FFFFFF"/>
          <w:lang w:eastAsia="ro-MD"/>
          <w14:ligatures w14:val="none"/>
        </w:rPr>
      </w:pPr>
    </w:p>
    <w:p w14:paraId="4ABABA2E" w14:textId="77777777" w:rsidR="00A50A3A" w:rsidRDefault="00A50A3A" w:rsidP="00CB72CC">
      <w:pPr>
        <w:spacing w:after="0" w:line="240" w:lineRule="auto"/>
        <w:ind w:firstLine="709"/>
        <w:jc w:val="both"/>
        <w:rPr>
          <w:rFonts w:ascii="PermianSerifTypeface" w:eastAsia="Times New Roman" w:hAnsi="PermianSerifTypeface" w:cs="Times New Roman"/>
          <w:b/>
          <w:bCs/>
          <w:color w:val="333333"/>
          <w:kern w:val="0"/>
          <w:sz w:val="24"/>
          <w:szCs w:val="24"/>
          <w:shd w:val="clear" w:color="auto" w:fill="FFFFFF"/>
          <w:lang w:eastAsia="ro-MD"/>
          <w14:ligatures w14:val="none"/>
        </w:rPr>
      </w:pPr>
    </w:p>
    <w:p w14:paraId="2D08878D" w14:textId="77777777" w:rsidR="00A50A3A" w:rsidRDefault="00A50A3A" w:rsidP="00CB72CC">
      <w:pPr>
        <w:spacing w:after="0" w:line="240" w:lineRule="auto"/>
        <w:ind w:firstLine="709"/>
        <w:jc w:val="both"/>
        <w:rPr>
          <w:rFonts w:ascii="PermianSerifTypeface" w:eastAsia="Times New Roman" w:hAnsi="PermianSerifTypeface" w:cs="Times New Roman"/>
          <w:b/>
          <w:bCs/>
          <w:color w:val="333333"/>
          <w:kern w:val="0"/>
          <w:sz w:val="24"/>
          <w:szCs w:val="24"/>
          <w:shd w:val="clear" w:color="auto" w:fill="FFFFFF"/>
          <w:lang w:eastAsia="ro-MD"/>
          <w14:ligatures w14:val="none"/>
        </w:rPr>
      </w:pPr>
    </w:p>
    <w:p w14:paraId="61376ECB" w14:textId="77777777" w:rsidR="00A50A3A" w:rsidRDefault="00A50A3A" w:rsidP="00CB72CC">
      <w:pPr>
        <w:spacing w:after="0" w:line="240" w:lineRule="auto"/>
        <w:ind w:firstLine="709"/>
        <w:jc w:val="both"/>
        <w:rPr>
          <w:rFonts w:ascii="PermianSerifTypeface" w:eastAsia="Times New Roman" w:hAnsi="PermianSerifTypeface" w:cs="Times New Roman"/>
          <w:b/>
          <w:bCs/>
          <w:color w:val="333333"/>
          <w:kern w:val="0"/>
          <w:sz w:val="24"/>
          <w:szCs w:val="24"/>
          <w:shd w:val="clear" w:color="auto" w:fill="FFFFFF"/>
          <w:lang w:eastAsia="ro-MD"/>
          <w14:ligatures w14:val="none"/>
        </w:rPr>
      </w:pPr>
    </w:p>
    <w:p w14:paraId="3CFC4B50" w14:textId="77777777" w:rsidR="00A50A3A" w:rsidRDefault="00A50A3A" w:rsidP="00CB72CC">
      <w:pPr>
        <w:spacing w:after="0" w:line="240" w:lineRule="auto"/>
        <w:ind w:firstLine="709"/>
        <w:jc w:val="both"/>
        <w:rPr>
          <w:rFonts w:ascii="PermianSerifTypeface" w:eastAsia="Times New Roman" w:hAnsi="PermianSerifTypeface" w:cs="Times New Roman"/>
          <w:b/>
          <w:bCs/>
          <w:color w:val="333333"/>
          <w:kern w:val="0"/>
          <w:sz w:val="24"/>
          <w:szCs w:val="24"/>
          <w:shd w:val="clear" w:color="auto" w:fill="FFFFFF"/>
          <w:lang w:eastAsia="ro-MD"/>
          <w14:ligatures w14:val="none"/>
        </w:rPr>
      </w:pPr>
    </w:p>
    <w:p w14:paraId="3ED3808E" w14:textId="77777777" w:rsidR="00A50A3A" w:rsidRDefault="00A50A3A" w:rsidP="00CB72CC">
      <w:pPr>
        <w:spacing w:after="0" w:line="240" w:lineRule="auto"/>
        <w:ind w:firstLine="709"/>
        <w:jc w:val="both"/>
        <w:rPr>
          <w:rFonts w:ascii="PermianSerifTypeface" w:eastAsia="Times New Roman" w:hAnsi="PermianSerifTypeface" w:cs="Times New Roman"/>
          <w:b/>
          <w:bCs/>
          <w:color w:val="333333"/>
          <w:kern w:val="0"/>
          <w:sz w:val="24"/>
          <w:szCs w:val="24"/>
          <w:shd w:val="clear" w:color="auto" w:fill="FFFFFF"/>
          <w:lang w:eastAsia="ro-MD"/>
          <w14:ligatures w14:val="none"/>
        </w:rPr>
      </w:pPr>
    </w:p>
    <w:p w14:paraId="7F0FFA40" w14:textId="77777777" w:rsidR="00A50A3A" w:rsidRDefault="00A50A3A" w:rsidP="00CB72CC">
      <w:pPr>
        <w:spacing w:after="0" w:line="240" w:lineRule="auto"/>
        <w:ind w:firstLine="709"/>
        <w:jc w:val="both"/>
        <w:rPr>
          <w:rFonts w:ascii="PermianSerifTypeface" w:eastAsia="Times New Roman" w:hAnsi="PermianSerifTypeface" w:cs="Times New Roman"/>
          <w:b/>
          <w:bCs/>
          <w:color w:val="333333"/>
          <w:kern w:val="0"/>
          <w:sz w:val="24"/>
          <w:szCs w:val="24"/>
          <w:shd w:val="clear" w:color="auto" w:fill="FFFFFF"/>
          <w:lang w:eastAsia="ro-MD"/>
          <w14:ligatures w14:val="none"/>
        </w:rPr>
      </w:pPr>
    </w:p>
    <w:p w14:paraId="634A4855" w14:textId="77777777" w:rsidR="00A50A3A" w:rsidRDefault="00A50A3A" w:rsidP="00CB72CC">
      <w:pPr>
        <w:spacing w:after="0" w:line="240" w:lineRule="auto"/>
        <w:ind w:firstLine="709"/>
        <w:jc w:val="both"/>
        <w:rPr>
          <w:rFonts w:ascii="PermianSerifTypeface" w:eastAsia="Times New Roman" w:hAnsi="PermianSerifTypeface" w:cs="Times New Roman"/>
          <w:b/>
          <w:bCs/>
          <w:color w:val="333333"/>
          <w:kern w:val="0"/>
          <w:sz w:val="24"/>
          <w:szCs w:val="24"/>
          <w:shd w:val="clear" w:color="auto" w:fill="FFFFFF"/>
          <w:lang w:eastAsia="ro-MD"/>
          <w14:ligatures w14:val="none"/>
        </w:rPr>
      </w:pPr>
    </w:p>
    <w:p w14:paraId="469C6EB6" w14:textId="77777777" w:rsidR="00A50A3A" w:rsidRDefault="00A50A3A" w:rsidP="00CB72CC">
      <w:pPr>
        <w:spacing w:after="0" w:line="240" w:lineRule="auto"/>
        <w:ind w:firstLine="709"/>
        <w:jc w:val="both"/>
        <w:rPr>
          <w:rFonts w:ascii="PermianSerifTypeface" w:eastAsia="Times New Roman" w:hAnsi="PermianSerifTypeface" w:cs="Times New Roman"/>
          <w:b/>
          <w:bCs/>
          <w:color w:val="333333"/>
          <w:kern w:val="0"/>
          <w:sz w:val="24"/>
          <w:szCs w:val="24"/>
          <w:shd w:val="clear" w:color="auto" w:fill="FFFFFF"/>
          <w:lang w:eastAsia="ro-MD"/>
          <w14:ligatures w14:val="none"/>
        </w:rPr>
      </w:pPr>
    </w:p>
    <w:p w14:paraId="6CC910C9" w14:textId="77777777" w:rsidR="00A50A3A" w:rsidRDefault="00A50A3A" w:rsidP="00CB72CC">
      <w:pPr>
        <w:spacing w:after="0" w:line="240" w:lineRule="auto"/>
        <w:ind w:firstLine="709"/>
        <w:jc w:val="both"/>
        <w:rPr>
          <w:rFonts w:ascii="PermianSerifTypeface" w:eastAsia="Times New Roman" w:hAnsi="PermianSerifTypeface" w:cs="Times New Roman"/>
          <w:b/>
          <w:bCs/>
          <w:color w:val="333333"/>
          <w:kern w:val="0"/>
          <w:sz w:val="24"/>
          <w:szCs w:val="24"/>
          <w:shd w:val="clear" w:color="auto" w:fill="FFFFFF"/>
          <w:lang w:eastAsia="ro-MD"/>
          <w14:ligatures w14:val="none"/>
        </w:rPr>
      </w:pPr>
    </w:p>
    <w:p w14:paraId="2A71B62E" w14:textId="77777777" w:rsidR="00A50A3A" w:rsidRDefault="00A50A3A" w:rsidP="00CB72CC">
      <w:pPr>
        <w:spacing w:after="0" w:line="240" w:lineRule="auto"/>
        <w:ind w:firstLine="709"/>
        <w:jc w:val="both"/>
        <w:rPr>
          <w:rFonts w:ascii="PermianSerifTypeface" w:eastAsia="Times New Roman" w:hAnsi="PermianSerifTypeface" w:cs="Times New Roman"/>
          <w:b/>
          <w:bCs/>
          <w:color w:val="333333"/>
          <w:kern w:val="0"/>
          <w:sz w:val="24"/>
          <w:szCs w:val="24"/>
          <w:shd w:val="clear" w:color="auto" w:fill="FFFFFF"/>
          <w:lang w:eastAsia="ro-MD"/>
          <w14:ligatures w14:val="none"/>
        </w:rPr>
      </w:pPr>
    </w:p>
    <w:p w14:paraId="6EC36EEE" w14:textId="77777777" w:rsidR="00A50A3A" w:rsidRDefault="00A50A3A" w:rsidP="00CB72CC">
      <w:pPr>
        <w:spacing w:after="0" w:line="240" w:lineRule="auto"/>
        <w:ind w:firstLine="709"/>
        <w:jc w:val="both"/>
        <w:rPr>
          <w:rFonts w:ascii="PermianSerifTypeface" w:eastAsia="Times New Roman" w:hAnsi="PermianSerifTypeface" w:cs="Times New Roman"/>
          <w:b/>
          <w:bCs/>
          <w:color w:val="333333"/>
          <w:kern w:val="0"/>
          <w:sz w:val="24"/>
          <w:szCs w:val="24"/>
          <w:shd w:val="clear" w:color="auto" w:fill="FFFFFF"/>
          <w:lang w:eastAsia="ro-MD"/>
          <w14:ligatures w14:val="none"/>
        </w:rPr>
      </w:pPr>
    </w:p>
    <w:p w14:paraId="02BDD94A" w14:textId="77777777" w:rsidR="00A50A3A" w:rsidRDefault="00A50A3A" w:rsidP="00CB72CC">
      <w:pPr>
        <w:spacing w:after="0" w:line="240" w:lineRule="auto"/>
        <w:ind w:firstLine="709"/>
        <w:jc w:val="both"/>
        <w:rPr>
          <w:rFonts w:ascii="PermianSerifTypeface" w:eastAsia="Times New Roman" w:hAnsi="PermianSerifTypeface" w:cs="Times New Roman"/>
          <w:b/>
          <w:bCs/>
          <w:color w:val="333333"/>
          <w:kern w:val="0"/>
          <w:sz w:val="24"/>
          <w:szCs w:val="24"/>
          <w:shd w:val="clear" w:color="auto" w:fill="FFFFFF"/>
          <w:lang w:eastAsia="ro-MD"/>
          <w14:ligatures w14:val="none"/>
        </w:rPr>
      </w:pPr>
    </w:p>
    <w:p w14:paraId="1D6B552D" w14:textId="77777777" w:rsidR="00A50A3A" w:rsidRDefault="00A50A3A" w:rsidP="00CB72CC">
      <w:pPr>
        <w:spacing w:after="0" w:line="240" w:lineRule="auto"/>
        <w:ind w:firstLine="709"/>
        <w:jc w:val="both"/>
        <w:rPr>
          <w:rFonts w:ascii="PermianSerifTypeface" w:eastAsia="Times New Roman" w:hAnsi="PermianSerifTypeface" w:cs="Times New Roman"/>
          <w:b/>
          <w:bCs/>
          <w:color w:val="333333"/>
          <w:kern w:val="0"/>
          <w:sz w:val="24"/>
          <w:szCs w:val="24"/>
          <w:shd w:val="clear" w:color="auto" w:fill="FFFFFF"/>
          <w:lang w:eastAsia="ro-MD"/>
          <w14:ligatures w14:val="none"/>
        </w:rPr>
      </w:pPr>
    </w:p>
    <w:p w14:paraId="183CA0FB" w14:textId="77777777" w:rsidR="00A50A3A" w:rsidRDefault="00A50A3A" w:rsidP="00CB72CC">
      <w:pPr>
        <w:spacing w:after="0" w:line="240" w:lineRule="auto"/>
        <w:ind w:firstLine="709"/>
        <w:jc w:val="both"/>
        <w:rPr>
          <w:rFonts w:ascii="PermianSerifTypeface" w:eastAsia="Times New Roman" w:hAnsi="PermianSerifTypeface" w:cs="Times New Roman"/>
          <w:b/>
          <w:bCs/>
          <w:color w:val="333333"/>
          <w:kern w:val="0"/>
          <w:sz w:val="24"/>
          <w:szCs w:val="24"/>
          <w:shd w:val="clear" w:color="auto" w:fill="FFFFFF"/>
          <w:lang w:eastAsia="ro-MD"/>
          <w14:ligatures w14:val="none"/>
        </w:rPr>
      </w:pPr>
    </w:p>
    <w:p w14:paraId="1DA51977" w14:textId="77777777" w:rsidR="00A50A3A" w:rsidRPr="00CB72CC" w:rsidRDefault="00A50A3A"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p>
    <w:p w14:paraId="6C9EF62D" w14:textId="77777777" w:rsidR="00CB72CC" w:rsidRPr="00CB72CC" w:rsidRDefault="00CB72CC" w:rsidP="00CB72CC">
      <w:pPr>
        <w:spacing w:after="0" w:line="240" w:lineRule="auto"/>
        <w:ind w:firstLine="709"/>
        <w:jc w:val="right"/>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Anexă</w:t>
      </w:r>
    </w:p>
    <w:p w14:paraId="29570074" w14:textId="77777777" w:rsidR="00CB72CC" w:rsidRPr="00CB72CC" w:rsidRDefault="00CB72CC" w:rsidP="00CB72CC">
      <w:pPr>
        <w:spacing w:after="0" w:line="240" w:lineRule="auto"/>
        <w:ind w:firstLine="709"/>
        <w:jc w:val="right"/>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la Hotărârea Comitetului executiv</w:t>
      </w:r>
    </w:p>
    <w:p w14:paraId="09B92F65" w14:textId="77777777" w:rsidR="00CB72CC" w:rsidRPr="00CB72CC" w:rsidRDefault="00CB72CC" w:rsidP="00CB72CC">
      <w:pPr>
        <w:spacing w:after="0" w:line="240" w:lineRule="auto"/>
        <w:ind w:firstLine="709"/>
        <w:jc w:val="right"/>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al Băncii Naționale a Moldovei</w:t>
      </w:r>
    </w:p>
    <w:p w14:paraId="205BF396" w14:textId="77777777" w:rsidR="00CB72CC" w:rsidRDefault="00CB72CC" w:rsidP="00CB72CC">
      <w:pPr>
        <w:spacing w:after="0" w:line="240" w:lineRule="auto"/>
        <w:ind w:firstLine="709"/>
        <w:jc w:val="right"/>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nr. 280 din 7 noiembrie 2024</w:t>
      </w:r>
    </w:p>
    <w:p w14:paraId="6EBE7B37" w14:textId="77777777" w:rsidR="005E59F3" w:rsidRPr="00CB72CC" w:rsidRDefault="005E59F3" w:rsidP="00CB72CC">
      <w:pPr>
        <w:spacing w:after="0" w:line="240" w:lineRule="auto"/>
        <w:ind w:firstLine="709"/>
        <w:jc w:val="right"/>
        <w:rPr>
          <w:rFonts w:ascii="PermianSerifTypeface" w:eastAsia="Times New Roman" w:hAnsi="PermianSerifTypeface" w:cs="Times New Roman"/>
          <w:color w:val="333333"/>
          <w:kern w:val="0"/>
          <w:sz w:val="24"/>
          <w:szCs w:val="24"/>
          <w:shd w:val="clear" w:color="auto" w:fill="FFFFFF"/>
          <w:lang w:eastAsia="ro-MD"/>
          <w14:ligatures w14:val="none"/>
        </w:rPr>
      </w:pPr>
    </w:p>
    <w:p w14:paraId="029C7652" w14:textId="77777777" w:rsidR="00CB72CC" w:rsidRPr="00CB72CC" w:rsidRDefault="00CB72C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REGULAMENT</w:t>
      </w:r>
    </w:p>
    <w:p w14:paraId="4773DD70" w14:textId="77777777" w:rsidR="00CB72CC" w:rsidRPr="00CB72CC" w:rsidRDefault="00CB72C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 xml:space="preserve">cu privire la </w:t>
      </w:r>
      <w:proofErr w:type="spellStart"/>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cerinţele</w:t>
      </w:r>
      <w:proofErr w:type="spellEnd"/>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 xml:space="preserve"> privind prevenirea </w:t>
      </w:r>
      <w:proofErr w:type="spellStart"/>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 xml:space="preserve"> combaterea</w:t>
      </w:r>
    </w:p>
    <w:p w14:paraId="4302EDA1" w14:textId="77777777" w:rsidR="00CB72CC" w:rsidRPr="00CB72CC" w:rsidRDefault="00CB72C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spălării banilor </w:t>
      </w:r>
      <w:proofErr w:type="spellStart"/>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 xml:space="preserve"> finanțării terorismului în activitatea</w:t>
      </w:r>
    </w:p>
    <w:p w14:paraId="6262FF18" w14:textId="77777777" w:rsidR="00CB72CC" w:rsidRPr="00CB72CC" w:rsidRDefault="00CB72C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instituțiilor financiare nebancare</w:t>
      </w:r>
    </w:p>
    <w:p w14:paraId="0AE1321C" w14:textId="77777777" w:rsidR="00CB72CC" w:rsidRPr="00CB72CC" w:rsidRDefault="00CB72C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Capitolul I</w:t>
      </w:r>
    </w:p>
    <w:p w14:paraId="7C4C0F58" w14:textId="77777777" w:rsidR="00CB72CC" w:rsidRPr="00CB72CC" w:rsidRDefault="00CB72C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DISPOZIŢII GENERALE</w:t>
      </w:r>
    </w:p>
    <w:p w14:paraId="0CF5A57F"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1.</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Regulamentul cu privire la cerințele privind prevenirea și combaterea spălării banilor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finanțării terorismului în activitatea instituțiilor financiare nebancare (în continuare - Regulament) se aplică entităților raportoare stabilite la art. 4 alin. (1) lit. e) și lit. g) din Legea nr. 308/2017 cu privire la prevenirea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combaterea spălării banilor și finanțării terorismului, precum și sucursalelor și reprezentanțelor din străinătate ale acestora (în continuare - instituții financiare nebancare), după cum urmează:</w:t>
      </w:r>
    </w:p>
    <w:p w14:paraId="46DABCCC"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a) organizațiile de creditare nebancară;</w:t>
      </w:r>
    </w:p>
    <w:p w14:paraId="5089B8C6"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b) asociațiile de economii și împrumut;</w:t>
      </w:r>
    </w:p>
    <w:p w14:paraId="4E825587"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c) asigurătorii sau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reasigurătorii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și intermediarii în asigurări și/sau reasigurări care desfășoară activitate în limitele claselor de asigurări de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viaţă</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inclusiv cele cu participarea la investiții.</w:t>
      </w:r>
    </w:p>
    <w:p w14:paraId="7917EE76"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2.</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Instituțiile financiare nebancare aplică prezentul Regulament în relațiile de afaceri cu clienții săi și la efectuarea tranzacțiilor (plăților) cu aceștia.</w:t>
      </w:r>
    </w:p>
    <w:p w14:paraId="26241D94"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3</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Prezentul Regulament stabilește cerinței privind: programul intern, identificarea și evaluarea de către instituția financiară nebancară a riscurilor de spălare a banilor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finanțare a terorismului; ; aplicarea măsurilor de precauție privind clienții, inclusiv a măsurilor de precauție simplificată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sporită; raportarea activităților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tranzacțiilor suspecte; păstrarea datelor; organizarea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realizarea elementelor aferente sistemului de control intern; implementarea sancțiunilor financiare aferente activităților teroriste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de proliferare a armelor de distrugere în masă.</w:t>
      </w:r>
    </w:p>
    <w:p w14:paraId="528F8238"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4</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Termenii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expresiile utilizate în prezentul Regulament au semnificațiile prevăzute în Legea nr. 308/2017 cu privire la prevenirea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combaterea spălării banilor și finanțării terorismului, Legea nr. 92/2022 privind activitatea de asigurare sau de reasigurare, Legea nr. 1/2018 cu privire la organizațiile de creditare nebancară, Legea nr. 139/2007 asociațiilor de economii și împrumut, Legea nr. 548/1995 cu privire la Banca Națională Moldovei, precum și în actele normative ale Băncii Naționale a Moldovei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ale Serviciului Prevenirea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Combaterea Spălării Banilor aferente domeniului prevenirii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combaterii spălării banilor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finanțării terorismului. De asemenea, în sensul prezentului Regulament se utilizează următorii termeni:</w:t>
      </w:r>
    </w:p>
    <w:p w14:paraId="668374CF"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i/>
          <w:iCs/>
          <w:color w:val="333333"/>
          <w:kern w:val="0"/>
          <w:sz w:val="24"/>
          <w:szCs w:val="24"/>
          <w:shd w:val="clear" w:color="auto" w:fill="FFFFFF"/>
          <w:lang w:eastAsia="ro-MD"/>
          <w14:ligatures w14:val="none"/>
        </w:rPr>
        <w:lastRenderedPageBreak/>
        <w:t>tranzacție semnificativă</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 tranzacție (operațiune) care depășește limita valorică stabilită în politicile interne ale instituției financiare nebancare luând în considerație riscurile asociate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clienţilor</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operațiunilor efectuate;</w:t>
      </w:r>
    </w:p>
    <w:p w14:paraId="5C251A90"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i/>
          <w:iCs/>
          <w:color w:val="333333"/>
          <w:kern w:val="0"/>
          <w:sz w:val="24"/>
          <w:szCs w:val="24"/>
          <w:shd w:val="clear" w:color="auto" w:fill="FFFFFF"/>
          <w:lang w:eastAsia="ro-MD"/>
          <w14:ligatures w14:val="none"/>
        </w:rPr>
        <w:t xml:space="preserve">identificatorul unic al companiei (legal </w:t>
      </w:r>
      <w:proofErr w:type="spellStart"/>
      <w:r w:rsidRPr="00CB72CC">
        <w:rPr>
          <w:rFonts w:ascii="PermianSerifTypeface" w:eastAsia="Times New Roman" w:hAnsi="PermianSerifTypeface" w:cs="Times New Roman"/>
          <w:i/>
          <w:iCs/>
          <w:color w:val="333333"/>
          <w:kern w:val="0"/>
          <w:sz w:val="24"/>
          <w:szCs w:val="24"/>
          <w:shd w:val="clear" w:color="auto" w:fill="FFFFFF"/>
          <w:lang w:eastAsia="ro-MD"/>
          <w14:ligatures w14:val="none"/>
        </w:rPr>
        <w:t>entity</w:t>
      </w:r>
      <w:proofErr w:type="spellEnd"/>
      <w:r w:rsidRPr="00CB72CC">
        <w:rPr>
          <w:rFonts w:ascii="PermianSerifTypeface" w:eastAsia="Times New Roman" w:hAnsi="PermianSerifTypeface" w:cs="Times New Roman"/>
          <w:i/>
          <w:iCs/>
          <w:color w:val="333333"/>
          <w:kern w:val="0"/>
          <w:sz w:val="24"/>
          <w:szCs w:val="24"/>
          <w:shd w:val="clear" w:color="auto" w:fill="FFFFFF"/>
          <w:lang w:eastAsia="ro-MD"/>
          <w14:ligatures w14:val="none"/>
        </w:rPr>
        <w:t xml:space="preserve"> </w:t>
      </w:r>
      <w:proofErr w:type="spellStart"/>
      <w:r w:rsidRPr="00CB72CC">
        <w:rPr>
          <w:rFonts w:ascii="PermianSerifTypeface" w:eastAsia="Times New Roman" w:hAnsi="PermianSerifTypeface" w:cs="Times New Roman"/>
          <w:i/>
          <w:iCs/>
          <w:color w:val="333333"/>
          <w:kern w:val="0"/>
          <w:sz w:val="24"/>
          <w:szCs w:val="24"/>
          <w:shd w:val="clear" w:color="auto" w:fill="FFFFFF"/>
          <w:lang w:eastAsia="ro-MD"/>
          <w14:ligatures w14:val="none"/>
        </w:rPr>
        <w:t>identifier</w:t>
      </w:r>
      <w:proofErr w:type="spellEnd"/>
      <w:r w:rsidRPr="00CB72CC">
        <w:rPr>
          <w:rFonts w:ascii="PermianSerifTypeface" w:eastAsia="Times New Roman" w:hAnsi="PermianSerifTypeface" w:cs="Times New Roman"/>
          <w:i/>
          <w:iCs/>
          <w:color w:val="333333"/>
          <w:kern w:val="0"/>
          <w:sz w:val="24"/>
          <w:szCs w:val="24"/>
          <w:shd w:val="clear" w:color="auto" w:fill="FFFFFF"/>
          <w:lang w:eastAsia="ro-MD"/>
          <w14:ligatures w14:val="none"/>
        </w:rPr>
        <w:t>)</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 un cod alfanumeric, alcătuit din 20 caractere, care identifică în mod unic o persoană juridică, stabilit în conformitate cu standardul ISO 17442.</w:t>
      </w:r>
    </w:p>
    <w:p w14:paraId="1678FFB3" w14:textId="77777777" w:rsidR="00CB72CC" w:rsidRPr="00CB72CC" w:rsidRDefault="00CB72C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Capitolul II</w:t>
      </w:r>
    </w:p>
    <w:p w14:paraId="3AF63365" w14:textId="77777777" w:rsidR="00CB72CC" w:rsidRPr="00CB72CC" w:rsidRDefault="00CB72C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RESPONSABILITĂŢI</w:t>
      </w:r>
    </w:p>
    <w:p w14:paraId="121E7A78"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5.</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Instituția financiară nebancară elaborează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pune în aplicare programul intern privind prevenirea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combaterea spălării banilor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finanțării terorismului.</w:t>
      </w:r>
    </w:p>
    <w:p w14:paraId="364CF9BA"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6</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Instituția financiară nebancară dispune de un sistem de control intern adecvat pentru a identifica, evalua, monitoriza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înțelege riscurile de spălare a banilor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finanțare a terorismului. Aceasta întreprinde măsurile necesare, implicând resurse suficiente, pentru a minimiza și a gestiona cu eficacitate riscurile identificate.</w:t>
      </w:r>
    </w:p>
    <w:p w14:paraId="42152DE3"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7.</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Instituția financiară nebancară este responsabilă pentru aprobarea și implementarea eficientă a programului intern privind prevenirea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combaterea spălării banilor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finanțării terorismului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conformarea activității prevederilor legislației în domeniul prevenirii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combaterii spălării banilor și finanțării terorismului.</w:t>
      </w:r>
    </w:p>
    <w:p w14:paraId="418E24B9"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8.</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Instituția financiară nebancară desemnează persoanele din rândul membrilor consiliului și/sau organului executiv, inclusiv ale celor cu funcții de conducere de rang superior/sau administratorul, investite cu atribuții de executare a cerințelor actelor normative în domeniul prevenirii și combaterii spălării banilor și finanțării terorismului și de asigurare a conformității politicilor și procedurilor cu aceste cerințe.</w:t>
      </w:r>
    </w:p>
    <w:p w14:paraId="05239D16"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9.</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Subdiviziunea de audit intern a instituției financiare nebancare sau o entitate de audit/auditor extern efectuează, cel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puţin</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anual, evaluarea caracterului adecvat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conformităţii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activităţii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instituției financiare nebancare cu programul intern privind prevenirea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combaterea spălării banilor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finanţării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terorismului. Rezultatele evaluării se comunică administratorului/membrilor Consiliului și/sau organului executiv, iar, la solicitare, și Băncii Naționale a Moldovei. </w:t>
      </w:r>
    </w:p>
    <w:p w14:paraId="424DFA3B" w14:textId="77777777" w:rsidR="00CB72CC" w:rsidRPr="00CB72CC" w:rsidRDefault="00CB72C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Capitolul III</w:t>
      </w:r>
    </w:p>
    <w:p w14:paraId="44858DD6" w14:textId="77777777" w:rsidR="00CB72CC" w:rsidRPr="00CB72CC" w:rsidRDefault="00CB72C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CERINŢE FAŢĂ DE PROGRAMUL INTERN PRIVIND</w:t>
      </w:r>
    </w:p>
    <w:p w14:paraId="529F33DE" w14:textId="77777777" w:rsidR="00CB72CC" w:rsidRPr="00CB72CC" w:rsidRDefault="00CB72C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PREVENIREA ŞI COMBATEREA SPĂLĂRII BANILOR</w:t>
      </w:r>
    </w:p>
    <w:p w14:paraId="40959F6B" w14:textId="77777777" w:rsidR="00CB72CC" w:rsidRPr="00CB72CC" w:rsidRDefault="00CB72C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ŞI FINANŢĂRII TERORISMULUI</w:t>
      </w:r>
    </w:p>
    <w:p w14:paraId="4711A88F"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000000"/>
          <w:kern w:val="0"/>
          <w:sz w:val="24"/>
          <w:szCs w:val="24"/>
          <w:shd w:val="clear" w:color="auto" w:fill="FFFFFF"/>
          <w:lang w:eastAsia="ro-MD"/>
          <w14:ligatures w14:val="none"/>
        </w:rPr>
        <w:t>10.</w:t>
      </w:r>
      <w:r w:rsidRPr="00CB72CC">
        <w:rPr>
          <w:rFonts w:ascii="PermianSerifTypeface" w:eastAsia="Times New Roman" w:hAnsi="PermianSerifTypeface" w:cs="Times New Roman"/>
          <w:color w:val="000000"/>
          <w:kern w:val="0"/>
          <w:sz w:val="24"/>
          <w:szCs w:val="24"/>
          <w:shd w:val="clear" w:color="auto" w:fill="FFFFFF"/>
          <w:lang w:eastAsia="ro-MD"/>
          <w14:ligatures w14:val="none"/>
        </w:rPr>
        <w:t> </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Instituția financiară nebancară elaborează programul intern privind prevenirea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combaterea spălării banilor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finanțării terorismului în conformitate cu prevederile Legii nr. 308/2017 cu privire la prevenirea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combaterea spălării banilor și finanțării terorismului, prezentului Regulament, actelor normative ale Serviciului Prevenirea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Combaterea Spălării Banilor, emise întru executarea acestei legi ținând cont de practica general acceptată în acest domeniu, inclusiv documentele Grupului de Acțiune Financiară Internațională (GAFI). Programul intern privind prevenirea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combaterea spălării banilor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finanţării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terorismului reprezintă politici, metode, practici, proceduri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controale interne, inclusiv reguli de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cunoaştere</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a clientului, care promovează normele de etică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profesionalism în sectorul nebancar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previne utilizarea instituțiilor financiare nebancare în scopul </w:t>
      </w:r>
      <w:r w:rsidRPr="00CB72CC">
        <w:rPr>
          <w:rFonts w:ascii="PermianSerifTypeface" w:eastAsia="Times New Roman" w:hAnsi="PermianSerifTypeface" w:cs="Times New Roman"/>
          <w:color w:val="333333"/>
          <w:kern w:val="0"/>
          <w:sz w:val="24"/>
          <w:szCs w:val="24"/>
          <w:shd w:val="clear" w:color="auto" w:fill="FFFFFF"/>
          <w:lang w:eastAsia="ro-MD"/>
          <w14:ligatures w14:val="none"/>
        </w:rPr>
        <w:lastRenderedPageBreak/>
        <w:t xml:space="preserve">spălării banilor sau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finanţării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terorismului de către grupuri criminale organizate sau de către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asociaţii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acestora. Acest program trebuie să asigure efectuarea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operaţiunilor</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într-un mod sigur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prudent.</w:t>
      </w:r>
    </w:p>
    <w:p w14:paraId="0B7C43E1"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11. </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La elaborarea programului intern se iau în considerație mărimea, complexitatea, natura și volumul activităților instituției financiare nebancare, tipurile (categoriile) de clienți, gradul (nivelul) de risc asociat cu diferiți clienți sau categoriile acestora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operațiunile desfășurate de aceștia, agenții și sucursalele prin intermediul cărora își desfășoară activitatea. Programul intern se aprobă de către persoana cu funcții de conducere de rang superior desemnată responsabilă de asigurarea conformității politicilor și procedurilor instituției financiare nebancare cu cerințele legale privind prevenirea și combaterea spălării banilor și finanțării terorismului.</w:t>
      </w:r>
    </w:p>
    <w:p w14:paraId="3944BE9E"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12.</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Programul intern privind prevenirea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combaterea spălării banilor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finanțării terorismului va prevedea, fără a se limita la următoarele:</w:t>
      </w:r>
    </w:p>
    <w:p w14:paraId="1D518FDD"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1) obligațiile membrilor consiliului, executivului, inclusiv ale persoanei responsabile cu funcții de conducere de rang superior, și/sau administratorul instituției financiare nebancare, care trebuie să includă cel puțin:</w:t>
      </w:r>
    </w:p>
    <w:p w14:paraId="5D08CA4E"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a) determinarea domeniilor de activitate ale instituției financiare nebancare vulnerabile riscului spălării banilor și finanțării terorismului. Domeniile de activitate vulnerabile riscului spălării banilor și finanțării terorismului pot fi, fără a se limita la: operațiunile efectuate de către societățile de asigurări și de reasigurări, intermediarii în asigurări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/sau în reasigurări cu activitate în categoria „asigurări de viață”, inclusiv cele cu participarea la investiții și alte tipuri de anuități, operațiunile de brokeraj și administrare fiduciară, activitățile de creditare nebancară, acordare de împrumuturi/credite și acceptarea depunerilor de economii, leasing financiar, operațiunile de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factoring</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w:t>
      </w:r>
    </w:p>
    <w:p w14:paraId="3545F4F1"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b) elaborarea măsurilor necesare pentru implementarea politicilor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procedurilor de cunoaștere a clienților, inclusiv a celor cu grad de risc sporit;      </w:t>
      </w:r>
    </w:p>
    <w:p w14:paraId="57D29CE3"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c) desemnarea persoanelor investite cu atribuții de executare a Legii nr. 308/2017 cu privire la prevenirea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combaterea spălării banilor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finanțarea terorismului, inclusiv cele cu funcții de conducere de rang superior;</w:t>
      </w:r>
    </w:p>
    <w:p w14:paraId="45D99A6A"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d) aprobarea tranzacțiilor semnificative ale clienților cu grad de risc sporit;</w:t>
      </w:r>
    </w:p>
    <w:p w14:paraId="4805A834"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e) punerea în aplicare a programului intern privind prevenirea și combaterea spălării banilor și finanțării terorismului, inclusiv descrierea responsabilităților personalului la diferite nivele ierarhice;</w:t>
      </w:r>
    </w:p>
    <w:p w14:paraId="1C12A89C"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f) punerea în aplicare a procedurilor interne privind accesul într-un timp rezonabil al personalului responsabil la informația necesară exercitării obligațiunilor de serviciu;</w:t>
      </w:r>
    </w:p>
    <w:p w14:paraId="39EA275E" w14:textId="77777777" w:rsidR="00F71CC2" w:rsidRDefault="00CB72CC" w:rsidP="00F71CC2">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g) determinarea mecanismului de protecție a persoanelor responsabile de asigurarea conformității și a angajaților care raportează încălcări ale legislației privind prevenirea și combaterea spălării banilor și finanțării terorismului</w:t>
      </w:r>
      <w:r w:rsidR="00F71CC2">
        <w:rPr>
          <w:rFonts w:ascii="PermianSerifTypeface" w:eastAsia="Times New Roman" w:hAnsi="PermianSerifTypeface" w:cs="Times New Roman"/>
          <w:color w:val="333333"/>
          <w:kern w:val="0"/>
          <w:sz w:val="24"/>
          <w:szCs w:val="24"/>
          <w:shd w:val="clear" w:color="auto" w:fill="FFFFFF"/>
          <w:lang w:eastAsia="ro-MD"/>
          <w14:ligatures w14:val="none"/>
        </w:rPr>
        <w:t>;</w:t>
      </w:r>
    </w:p>
    <w:p w14:paraId="7F687AB5" w14:textId="2B932F4F" w:rsidR="00CB72CC" w:rsidRPr="00CB72CC" w:rsidRDefault="00F71CC2" w:rsidP="00F71CC2">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F71CC2">
        <w:rPr>
          <w:rFonts w:ascii="PermianSerifTypeface" w:eastAsia="Times New Roman" w:hAnsi="PermianSerifTypeface" w:cs="Times New Roman"/>
          <w:color w:val="333333"/>
          <w:kern w:val="0"/>
          <w:sz w:val="24"/>
          <w:szCs w:val="24"/>
          <w:shd w:val="clear" w:color="auto" w:fill="FFFFFF"/>
          <w:lang w:eastAsia="ro-MD"/>
          <w14:ligatures w14:val="none"/>
        </w:rPr>
        <w:t xml:space="preserve"> </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h) remedierea deficiențelor identificate în domeniul prevenirii și combaterii spălării banilor și finanțării terorismului, inclusiv raportarea tranzacțiilor suspecte către Serviciul Prevenirea și Combaterea Spălării Banilor</w:t>
      </w:r>
      <w:r>
        <w:rPr>
          <w:rFonts w:ascii="PermianSerifTypeface" w:eastAsia="Times New Roman" w:hAnsi="PermianSerifTypeface" w:cs="Times New Roman"/>
          <w:color w:val="333333"/>
          <w:kern w:val="0"/>
          <w:sz w:val="24"/>
          <w:szCs w:val="24"/>
          <w:shd w:val="clear" w:color="auto" w:fill="FFFFFF"/>
          <w:lang w:eastAsia="ro-MD"/>
          <w14:ligatures w14:val="none"/>
        </w:rPr>
        <w:t>.</w:t>
      </w:r>
    </w:p>
    <w:p w14:paraId="66387819"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2) proceduri de identificare, evaluare, control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întreprinderea măsurilor de minimizare a riscurilor de spălare a banilor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finanțare a terorismului.</w:t>
      </w:r>
    </w:p>
    <w:p w14:paraId="1F644B26"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lastRenderedPageBreak/>
        <w:t xml:space="preserve">3) proceduri de acceptare a clienților care stabilesc cel puțin categoriile de clienți pe care instituția financiară nebancară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îşi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propune să-i atragă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nivelul ierarhic al personalului care aprobă inițierea relației de afaceri cu aceștia, în funcție de gradul de risc asociat, tipurile de produse și servicii care le sunt furnizate;</w:t>
      </w:r>
    </w:p>
    <w:p w14:paraId="65A3B224"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4) măsuri de identificare, verificare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monitorizare a clienților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beneficiarilor efectivi în funcție de gradul de risc asociat (regulile de cunoaștere a clientului), criteriile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modul de trecere a clienților dintr-o categorie cu un grad de risc în alta;</w:t>
      </w:r>
    </w:p>
    <w:p w14:paraId="53F5F7E7"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5) proceduri și cerințe privind aplicarea măsurilor de precauție privind cunoașterea clienților, inclusiv a măsurilor de precauție simplificate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sporite pentru fiecare dintre categoriile de clienți, produse, servicii ori operațiuni supuse acestor măsuri, măsuri de gestionarea riscurilor în cazul stabilirii relației de afaceri până la verificarea identității clientului și a beneficiarului efectiv;</w:t>
      </w:r>
    </w:p>
    <w:p w14:paraId="1E34372E"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6) proceduri de monitorizare a operațiunilor efectuate de clienți în scopul depistării tranzacțiilor semnificative, complexe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neordinare, fără un scop legal sau economic clar, a activităților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tranzacțiilor suspecte;</w:t>
      </w:r>
    </w:p>
    <w:p w14:paraId="5435A684"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7) măsuri de identificare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monitorizare a clienților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operațiunilor efectuate de clienți cu țările/jurisdicțiile ce nu dispun de sisteme efective de prevenire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combatere a spălării banilor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finanțării terorismului, ori reprezintă un risc sporit datorită nivelului înalt de criminalitate și de corupție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/sau sunt implicate în activități teroriste;</w:t>
      </w:r>
    </w:p>
    <w:p w14:paraId="294208BF"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8) modul de colectare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păstrare a datelor precum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de stabilire a accesului la acestea;</w:t>
      </w:r>
    </w:p>
    <w:p w14:paraId="6556455A"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9) proceduri de raportare internă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către autoritățile competente privind activitățile și tranzacțiile suspecte de spălare a banilor sau de finanțare a terorismului, ori de nerespectare a procedurilor interne sau a actelor normative în domeniul prevenirii și combaterii spălării banilor și finanțării terorismului;</w:t>
      </w:r>
    </w:p>
    <w:p w14:paraId="39AF6FDA"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10) proceduri și măsuri de verificare a modului de conformare la normele elaborate și de evaluare a eficienței acestora;</w:t>
      </w:r>
    </w:p>
    <w:p w14:paraId="1A62D617"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11) standarde pentru selectare, angajare a personalului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programe continue de instruire a acestuia în domeniul prevenirii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combaterii spălării banilor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finanțării terorismului;</w:t>
      </w:r>
    </w:p>
    <w:p w14:paraId="5CBBE64D"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12) proceduri privind identificarea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evaluarea riscurilor de spălare a banilor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finanțare a terorismului, inclusiv măsurile de minimizare a acestora, legate de utilizarea tehnologiilor informaționale, inclusiv cele noi, procurate sau elaborate în cadrul produselor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serviciilor oferite de instituția financiară nebancară.</w:t>
      </w:r>
    </w:p>
    <w:p w14:paraId="2F7F0FC9"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13.</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Instituția financiară nebancară revizuiește (actualizează), ori de câte ori este necesar, programul intern privind prevenirea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combaterea spălării banilor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finanţării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terorismului, dar cel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puţin</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anual, ținând cont de prevederile legislației în domeniul prevenirii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combaterii spălării banilor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finanțării terorismului.</w:t>
      </w:r>
    </w:p>
    <w:p w14:paraId="388D5681" w14:textId="77777777" w:rsidR="00CB72CC" w:rsidRPr="00CB72CC" w:rsidRDefault="00CB72C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Capitolul IV</w:t>
      </w:r>
    </w:p>
    <w:p w14:paraId="213C6D74" w14:textId="77777777" w:rsidR="00CB72CC" w:rsidRPr="00CB72CC" w:rsidRDefault="00CB72C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EVALUAREA RISCURILOR DE SPĂLARE A</w:t>
      </w:r>
    </w:p>
    <w:p w14:paraId="263FC5C5" w14:textId="77777777" w:rsidR="00CB72CC" w:rsidRPr="00CB72CC" w:rsidRDefault="00CB72C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BANILOR ŞI FINANŢARE A TERORISMULUI.</w:t>
      </w:r>
    </w:p>
    <w:p w14:paraId="7792ED1B" w14:textId="77777777" w:rsidR="00CB72CC" w:rsidRPr="00CB72CC" w:rsidRDefault="00CB72C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ABORDAREA BAZATĂ PE RISC</w:t>
      </w:r>
    </w:p>
    <w:p w14:paraId="5A9F1D24"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14.</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Instituția financiară nebancară este obligată să:</w:t>
      </w:r>
    </w:p>
    <w:p w14:paraId="252DE37E" w14:textId="488AA8DD"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1) întreprindă acțiuni privind identificarea și evaluarea riscurilor de spălare a banilor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de finanțare a terorismului în domeniul propriu de activitate, ținând cont </w:t>
      </w:r>
      <w:r w:rsidRPr="00CB72CC">
        <w:rPr>
          <w:rFonts w:ascii="PermianSerifTypeface" w:eastAsia="Times New Roman" w:hAnsi="PermianSerifTypeface" w:cs="Times New Roman"/>
          <w:color w:val="333333"/>
          <w:kern w:val="0"/>
          <w:sz w:val="24"/>
          <w:szCs w:val="24"/>
          <w:shd w:val="clear" w:color="auto" w:fill="FFFFFF"/>
          <w:lang w:eastAsia="ro-MD"/>
          <w14:ligatures w14:val="none"/>
        </w:rPr>
        <w:lastRenderedPageBreak/>
        <w:t>de evaluarea riscurilor de spălare a banilor și de finanțare a terorismului la nivel național, precum și, după caz, de criteriile și factorii stabiliți</w:t>
      </w:r>
      <w:r w:rsidR="00F71CC2">
        <w:rPr>
          <w:rFonts w:ascii="PermianSerifTypeface" w:eastAsia="Times New Roman" w:hAnsi="PermianSerifTypeface" w:cs="Times New Roman"/>
          <w:color w:val="333333"/>
          <w:kern w:val="0"/>
          <w:sz w:val="24"/>
          <w:szCs w:val="24"/>
          <w:shd w:val="clear" w:color="auto" w:fill="FFFFFF"/>
          <w:lang w:eastAsia="ro-MD"/>
          <w14:ligatures w14:val="none"/>
        </w:rPr>
        <w:t xml:space="preserve"> </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de Banca Națională a Moldovei și Serviciul Prevenirea și Combaterea Spălării Banilor;</w:t>
      </w:r>
    </w:p>
    <w:p w14:paraId="6C7D2473"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2) consemneze într-un raport de evaluare rezultatele evaluării în domeniul propriu de activitate a riscurilor de spălare a banilor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de finanțare a terorismului, care se aprobă de către persoana cu funcții de conducere de rang superior desemnată responsabilă de asigurarea conformității politicilor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procedurilor cu cerințele legale privind prevenirea și combaterea spălării banilor și finanțării terorismului din cadrul instituției financiare nebancare, iar la cerere se prezintă Serviciului Prevenirea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Combaterea Spălării Banilor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/sau Băncii Naționale a Moldovei.</w:t>
      </w:r>
    </w:p>
    <w:p w14:paraId="17EC3B27"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15.</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Instituția financiară nebancară, în urma rezultatelor evaluării riscurilor de spălare a banilor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de finanțare a terorismului, asigură implementarea abordării bazate pe risc, inclusiv prin alocarea resurselor tehnologice, materiale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umane corespunzătoare, pentru ca acțiunile de prevenire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diminuare a spălării banilor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finanțării terorismului să fie proporționale cu riscurile de spălare a banilor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de finanțare a terorismului identificate în domeniul propriu de activitate.</w:t>
      </w:r>
    </w:p>
    <w:p w14:paraId="5CA605E2"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16.</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În scopul implementării pct. 14, instituția financiară nebancară efectuează și actualizează anual evaluarea riscurilor în domeniul propriu de activitate, proces care presupune cel puțin:</w:t>
      </w:r>
    </w:p>
    <w:p w14:paraId="683C8A36"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1) elaborarea unui raport scris prin care se determină țările sau jurisdicțiile geografice, produsele și serviciile prestate, canalul de distribuție a acestora, clienții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operațiunile cu grad de risc sporit, ponderea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impactul acestora asupra activității sale;</w:t>
      </w:r>
    </w:p>
    <w:p w14:paraId="758F3505"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2) întocmirea unui plan de acțiuni în scopul minimizării riscurilor de spălare a banilor și finanțare a terorismului identificate.</w:t>
      </w:r>
    </w:p>
    <w:p w14:paraId="11F2073E"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17</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Instituția financiară nebancară identifică și evaluează riscurile de spălare a banilor și finanțarea terorismului până la:</w:t>
      </w:r>
    </w:p>
    <w:p w14:paraId="0D0C83E8"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1) lansarea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dezvoltarea de produse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servicii noi;</w:t>
      </w:r>
    </w:p>
    <w:p w14:paraId="342D1F78"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2) utilizarea tehnologiilor noi sau aflate în dezvoltare, atât pentru produsele și serviciile noi, cât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pentru cele existente.</w:t>
      </w:r>
    </w:p>
    <w:p w14:paraId="421CFD4F"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18.</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În procesul de evaluare a riscurilor de spălare a banilor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de finanțare a terorismului, instituția financiară nebancară utilizează diverse surse de informații pentru a identifica, gestiona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diminua riscurile aferente domeniului său de activitate. Aceasta include luarea în considerare a tipologiilor, a indicatorilor de risc, a ghidurilor și/sau recomandărilor emise de autoritățile competente naționale și internaționale. La identificarea și evaluarea riscurilor de spălare a banilor și de finanțare a terorismului la care poate fi expusă, instituția financiară nebancară trebuie să ia în considerare cel puțin următorii factori:</w:t>
      </w:r>
    </w:p>
    <w:p w14:paraId="6D2E9ACF"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1) scopul inițierii unei relații de afaceri sau efectuării unei tranzacții ocazionale, care va include informații cu privire la tipul produselor și/sau serviciilor solicitate, destinația plății, volumul activelor depuse sau mărimea tranzacțiilor efectuate de client, frecvența tranzacțiilor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durata relației de afaceri.</w:t>
      </w:r>
    </w:p>
    <w:p w14:paraId="2FF5F29C"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2) clienții și terții afiliați (de ex. beneficiarii efectivi a clienților/- terților părți), clienți cu structura proprietății și structura de control neobișnuite sau complexe, persoane expuse politic, identificați cu grad de risc sporit, precum și sursa bunurilor și/sau sursa averii deținute de către aceștia;</w:t>
      </w:r>
    </w:p>
    <w:p w14:paraId="09690472"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lastRenderedPageBreak/>
        <w:t>3) țările de destinație (jurisdicțiile) cu care instituția financiară nebancară efectuează tranzacții, în special, cu niveluri ridicate de criminalitate, corupție sau alte activități infracționale, țările care sunt supuse sancțiunilor, embargourilor sau măsurilor similare instituite de către organizațiile internaționale de profil, țările care nu dispun de sisteme efective de prevenire și combatere a spălării banilor și a finanțării terorismului, care acordă finanțare sau sprijin pentru activități teroriste sau pe teritoriul cărora activează organizații teroriste desemnate, țările (jurisdicțiile) cu risc sporit desemnate/ monitorizate de Grupul de Acțiune Financiară Internațională (GAFI);</w:t>
      </w:r>
    </w:p>
    <w:p w14:paraId="1CDC3E9E"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4) rețele de distribuție cum ar fi tranzacțiile, produsele și serviciile oferite direct clientului și/sau prin intermediul agenților, intermediarilor în asigurări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/sau în reasigurări, lanțuri lungi de intermediari, vânzarea produselor și serviciilor (la distanță) prin intermediul tehnologiilor electronice online, poștale sau telefonice;</w:t>
      </w:r>
    </w:p>
    <w:p w14:paraId="485AE586"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5) volumul obligațiilor asumate, mărimea tranzacțiilor, luând în considerare activitatea instituției financiare nebancare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profilul clienților săi.</w:t>
      </w:r>
    </w:p>
    <w:p w14:paraId="72169E2F" w14:textId="6FE49245" w:rsidR="00F71CC2" w:rsidRDefault="00CB72CC" w:rsidP="005E59F3">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19</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Instituția financiară nebancară păstrează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actualizează, conform programului intern, datele statistice din domeniul propriu de activitate necesare procesului de identificare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evaluare a riscurilor de spălare a banilor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finanțare a terorismului.</w:t>
      </w:r>
    </w:p>
    <w:p w14:paraId="11B1B668" w14:textId="77777777" w:rsidR="00F71CC2" w:rsidRPr="00CB72CC" w:rsidRDefault="00F71CC2"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p>
    <w:p w14:paraId="21D3C0B8" w14:textId="77777777" w:rsidR="00CB72CC" w:rsidRPr="00CB72CC" w:rsidRDefault="00CB72C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Capitolul V</w:t>
      </w:r>
    </w:p>
    <w:p w14:paraId="53951A53" w14:textId="77777777" w:rsidR="00CB72CC" w:rsidRPr="00CB72CC" w:rsidRDefault="00CB72C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MĂSURI DE PRECAUŢIE PRIVIND CLIENŢII</w:t>
      </w:r>
    </w:p>
    <w:p w14:paraId="1A1FC6EF" w14:textId="77777777" w:rsidR="00CB72CC" w:rsidRPr="00CB72CC" w:rsidRDefault="00CB72C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eastAsia="ro-MD"/>
          <w14:ligatures w14:val="none"/>
        </w:rPr>
      </w:pPr>
      <w:proofErr w:type="spellStart"/>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Secţiunea</w:t>
      </w:r>
      <w:proofErr w:type="spellEnd"/>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 xml:space="preserve"> 1</w:t>
      </w:r>
    </w:p>
    <w:p w14:paraId="501F7E10" w14:textId="77777777" w:rsidR="00CB72CC" w:rsidRPr="00CB72CC" w:rsidRDefault="00CB72C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Proceduri de acceptare a clientului</w:t>
      </w:r>
    </w:p>
    <w:p w14:paraId="63341157"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20.</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Procedura de acceptare a clientului cuprinde identificarea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verificarea identității clientului, a beneficiarului efectiv al clientului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dacă este cazul a persoanelor împuternicite să acționeze în numele lor, în baza unor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informaţii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date sau documente obținute dintr-o sursă sigură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independentă. Aceasta include, de asemenea,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înţelegerea</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scopului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naturii relației de afaceri (acolo unde este relevant) și, în situații de risc sporit, obținerea de informații suplimentare.</w:t>
      </w:r>
    </w:p>
    <w:p w14:paraId="5F8A152A"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21.</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Procedurile de acceptare a clientului vor include mai multe etape în funcție de gradul de risc al clienților. Deciziile de inițiere continuare sau încetare a relațiilor de afaceri cu clienții cu un grad de risc sporit sunt luate de către persoana cu funcții de conducere de rang superior responsabilă de asigurarea implementării și conformității politicilor și procedurilor cu cerințele de prevenire și combatere a spălării banilor și finanțării terorismului.</w:t>
      </w:r>
    </w:p>
    <w:p w14:paraId="4F5ACEF0"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22.</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Instituția financiară nebancară nu stabilește relații de afaceri cu persoanele, grupurile sau entitățile implicate în activități teroriste și de proliferare a armelor de distrugere în masă, incluse în lista menționată la art. 34 alin. (11) din Legea nr. 308/2017 cu privire la prevenirea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combaterea spălării banilor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finanțarea terorismului. Despre refuzul de a stabili relații de afaceri cu acestea, instituția financiară nebancară informează neîntârziat Serviciul Prevenirea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Combaterea Spălării Banilor, în termen de cel mult 24 ore, prezentând toate datele deținute cu privire la acest caz.</w:t>
      </w:r>
    </w:p>
    <w:p w14:paraId="69C1AF7E"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23.</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Procedurile de acceptare a clientului nu trebuie să afecteze accesul publicului larg la serviciile oferite de instituția financiară nebancară la piața nebancară. </w:t>
      </w:r>
    </w:p>
    <w:p w14:paraId="46765A9A" w14:textId="77777777" w:rsidR="00CB72CC" w:rsidRPr="00CB72CC" w:rsidRDefault="00CB72C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lastRenderedPageBreak/>
        <w:t>Secțiunea a 2-a</w:t>
      </w:r>
    </w:p>
    <w:p w14:paraId="457E9A04" w14:textId="77777777" w:rsidR="00CB72CC" w:rsidRPr="00CB72CC" w:rsidRDefault="00CB72C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Măsuri de precauție privind clienții</w:t>
      </w:r>
    </w:p>
    <w:p w14:paraId="24E75DA7"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24.</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Instituția financiară nebancară aplică, în funcție de risc, măsuri de precauție privind clienții și beneficiarii efectivi:</w:t>
      </w:r>
    </w:p>
    <w:p w14:paraId="5B008D1C"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1) la inițierea relațiilor de afaceri;</w:t>
      </w:r>
    </w:p>
    <w:p w14:paraId="3F3242EA"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2) atunci când există o suspiciune de spălare a banilor sau de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finanţare</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a terorismului, independent de derogări, scutiri sau limite stabilite;</w:t>
      </w:r>
    </w:p>
    <w:p w14:paraId="063DD963"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3) atunci când există suspiciuni privind veridicitatea,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suficienţa</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precizia datelor de identificare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obţinute</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anterior.</w:t>
      </w:r>
    </w:p>
    <w:p w14:paraId="0DC95E4B"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25.</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La aplicarea măsurilor standard de precauție privind clienții în cazurile prevăzute la pct. 24, instituția financiară nebancară obține cel puțin următoarele informații:</w:t>
      </w:r>
    </w:p>
    <w:p w14:paraId="013326FC"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1) pentru clienții - persoane fizice:</w:t>
      </w:r>
    </w:p>
    <w:p w14:paraId="226B4CD1"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a) numele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prenumele;</w:t>
      </w:r>
    </w:p>
    <w:p w14:paraId="096EBB68"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b) data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locul nașterii;</w:t>
      </w:r>
    </w:p>
    <w:p w14:paraId="78183CB6"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c) cetățenia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datele documentului de identitate (IDNP, seria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numărul, data eliberării, codul organului care l-a eliberat (dacă există) sau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alţi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indici unici dintr-un act de identitate ce conține fotografia titularului);</w:t>
      </w:r>
    </w:p>
    <w:p w14:paraId="54DE15F4"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d) adresa de domiciliu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/sau reședință;</w:t>
      </w:r>
    </w:p>
    <w:p w14:paraId="66FD0F39"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e) numărul de telefon, fax, adresa poștei electronice (e-mail, dacă există);</w:t>
      </w:r>
    </w:p>
    <w:p w14:paraId="153DF8E4"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f) ocupația, funcția deținută și/sau denumirea angajatorului;</w:t>
      </w:r>
    </w:p>
    <w:p w14:paraId="05820DFC"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g) sursa venitului;</w:t>
      </w:r>
    </w:p>
    <w:p w14:paraId="695F3723"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h) identitatea beneficiarului efectiv;</w:t>
      </w:r>
    </w:p>
    <w:p w14:paraId="04D33B92"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i) scopul și natura relației de afaceri sau a tranzacției ocazionale (scopul inițierii relației de afaceri sau al efectuării tranzacției ocazionale, tipul produsului și serviciului solicitat, tipul tranzacțiilor, volumul activelor preconizate pentru a fi depuse, volumul și frecvența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tranzacţiilor</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preconizate, potențiala durată a relației de afaceri, etc.);</w:t>
      </w:r>
    </w:p>
    <w:p w14:paraId="36A0FB33"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2) pentru persoane juridice și întreprinzătorii individuali:</w:t>
      </w:r>
    </w:p>
    <w:p w14:paraId="58D19EFB"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a) denumirea, forma juridică de organizare, actul de constituire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actul privind înregistrarea de stat;</w:t>
      </w:r>
    </w:p>
    <w:p w14:paraId="7CCCD9A6"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b) sediul/adresa de activitate;</w:t>
      </w:r>
    </w:p>
    <w:p w14:paraId="59C6A6AC"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c) numărul de identificare de stat (IDNO), conform certificatului de înregistrare și/sau extrasului din Registrul de stat eliberat de către organul abilitat cu dreptul de a efectua înregistrarea de stat;</w:t>
      </w:r>
    </w:p>
    <w:p w14:paraId="34F4E795"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d) adresa de corespondență, alta decât sediul (dacă există);</w:t>
      </w:r>
    </w:p>
    <w:p w14:paraId="32650377"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e) identitatea persoanei fizice împuternicită de a gestiona contul (reprezentantul), legalitatea împuternicirilor (în cazul lipsei unei astfel de persoane, se indică administratorul persoanei juridice);</w:t>
      </w:r>
    </w:p>
    <w:p w14:paraId="6842B8E1"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f) identitatea beneficiarului efectiv a persoanei juridice;</w:t>
      </w:r>
    </w:p>
    <w:p w14:paraId="62BB88F8"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g) identitatea persoanelor care dețin poziții de management superior, precum și împuternicirile acestora de reprezentare;</w:t>
      </w:r>
    </w:p>
    <w:p w14:paraId="4F828E40"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h) drepturi și obligațiunile organului de conducere de gestionare a companiei, care reies din documentele primare de înregistrare sau actul de constituire;</w:t>
      </w:r>
    </w:p>
    <w:p w14:paraId="5E980643"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i) natura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scopul activității, legitimitatea acestora;</w:t>
      </w:r>
    </w:p>
    <w:p w14:paraId="09353074"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j) scopul și natura relației de afaceri sau a tranzacției ocazionale (scopul inițierii relației de afaceri sau al efectuării tranzacției ocazionale, tipul produsului și </w:t>
      </w:r>
      <w:r w:rsidRPr="00CB72CC">
        <w:rPr>
          <w:rFonts w:ascii="PermianSerifTypeface" w:eastAsia="Times New Roman" w:hAnsi="PermianSerifTypeface" w:cs="Times New Roman"/>
          <w:color w:val="333333"/>
          <w:kern w:val="0"/>
          <w:sz w:val="24"/>
          <w:szCs w:val="24"/>
          <w:shd w:val="clear" w:color="auto" w:fill="FFFFFF"/>
          <w:lang w:eastAsia="ro-MD"/>
          <w14:ligatures w14:val="none"/>
        </w:rPr>
        <w:lastRenderedPageBreak/>
        <w:t xml:space="preserve">serviciului solicitat, tipul tranzacțiilor, volumul activelor preconizate pentru a fi depuse, volumul și frecvența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tranzacţiilor</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preconizate, potențiala durată a relației de afaceri, etc.);</w:t>
      </w:r>
    </w:p>
    <w:p w14:paraId="58908C22"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3) pentru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fiducii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și construcții juridice similare:</w:t>
      </w:r>
    </w:p>
    <w:p w14:paraId="3C5CE4D2"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a) denumirea și dovada de încorporare/înregistrare, actul fiduciar;</w:t>
      </w:r>
    </w:p>
    <w:p w14:paraId="52C3186A"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b) sediul/ adresa de activitate și țara de înregistrare;</w:t>
      </w:r>
    </w:p>
    <w:p w14:paraId="218C8954"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c) natura, scopul și obiectul activității (ca exemplu: discreționar, testamentar, etc);</w:t>
      </w:r>
    </w:p>
    <w:p w14:paraId="277D27CB"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d) identitatea fondatorului, administratorului, protectorului (dacă există), beneficiarilor sau clasele de beneficiari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a oricărei alte persoane care exercită în ultimă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instanţă</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un control efectiv (în cazul altor tipuri de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construcţii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juridice similare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fiduciilor</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 identitatea persoanelor care au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poziţii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echivalente);</w:t>
      </w:r>
    </w:p>
    <w:p w14:paraId="076C6D24" w14:textId="13C0C430"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Pr>
          <w:rFonts w:ascii="PermianSerifTypeface" w:eastAsia="Times New Roman" w:hAnsi="PermianSerifTypeface" w:cs="Times New Roman"/>
          <w:color w:val="333333"/>
          <w:kern w:val="0"/>
          <w:sz w:val="24"/>
          <w:szCs w:val="24"/>
          <w:shd w:val="clear" w:color="auto" w:fill="FFFFFF"/>
          <w:lang w:eastAsia="ro-MD"/>
          <w14:ligatures w14:val="none"/>
        </w:rPr>
        <w:t>e</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descrierea scopului/activității;</w:t>
      </w:r>
    </w:p>
    <w:p w14:paraId="65A3C21C" w14:textId="74D3D4BA"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Pr>
          <w:rFonts w:ascii="PermianSerifTypeface" w:eastAsia="Times New Roman" w:hAnsi="PermianSerifTypeface" w:cs="Times New Roman"/>
          <w:color w:val="333333"/>
          <w:kern w:val="0"/>
          <w:sz w:val="24"/>
          <w:szCs w:val="24"/>
          <w:shd w:val="clear" w:color="auto" w:fill="FFFFFF"/>
          <w:lang w:eastAsia="ro-MD"/>
          <w14:ligatures w14:val="none"/>
        </w:rPr>
        <w:t>f</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scopul și natura relației de afaceri sau a tranzacției ocazionale (scopul inițierii relației de afaceri sau al efectuării tranzacției ocazionale, tipul produsului și serviciului solicitat, tipul tranzacțiilor, volumul activelor preconizate pentru a fi depuse, volumul și frecvența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tranzacţiilor</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preconizate, potențiala durată a relației de afaceri, etc.);</w:t>
      </w:r>
    </w:p>
    <w:p w14:paraId="565AA9AD"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4) pentru beneficiarii de asigurări de viață (polițelor de asigurare de viață) și asigurări cu participarea la investiții (anuităților), suplimentar se vor obține următoarele date:</w:t>
      </w:r>
    </w:p>
    <w:p w14:paraId="6F2C3533"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a) numele persoanei în cazul beneficiarilor care sunt persoane identificate după nume (numele și prenumele beneficiarului poliței de asigurare de viață);</w:t>
      </w:r>
    </w:p>
    <w:p w14:paraId="0E01E030"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b) pentru beneficiarii desemnați după caracteristici sau categorie (de exemplu, soția sau copiii la momentul în care intervine cazul asigurat) ori prin alte mijloace (de exemplu, prin testament), se vor obține suficiente informații privind beneficiarii respectivi, astfel încât instituția financiară nebancară să poată stabili identitatea acestuia la momentul plății.</w:t>
      </w:r>
    </w:p>
    <w:p w14:paraId="7902523F"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26.</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La identificarea unui grad de risc sporit și aplicarea măsurilor de precauție sporită privind clienții, instituția financiară nebancară va obține suplimentar la măsurile stabilite în pct. 25, următoarele informații:</w:t>
      </w:r>
    </w:p>
    <w:p w14:paraId="691A3FA8"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1) În cazul clientului - persoana fizică:</w:t>
      </w:r>
    </w:p>
    <w:p w14:paraId="2F090B24"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a) oricare alt nume utilizat (nume marital, nume deținut anterior);</w:t>
      </w:r>
    </w:p>
    <w:p w14:paraId="08FD2844"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b) codul poștal, adresa de e-mail, numărul telefonului mobil;</w:t>
      </w:r>
    </w:p>
    <w:p w14:paraId="72FE776A"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c) statutul de rezident/nerezident;</w:t>
      </w:r>
    </w:p>
    <w:p w14:paraId="27381EFC"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d) genul (sexul);</w:t>
      </w:r>
    </w:p>
    <w:p w14:paraId="2F097E98"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e) numele angajatorului, dacă există;</w:t>
      </w:r>
    </w:p>
    <w:p w14:paraId="1A4A46EB"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f) sursa averii clientului;</w:t>
      </w:r>
    </w:p>
    <w:p w14:paraId="2E8F539A"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g) sursa mijloacelor bănești aferente tranzacției;</w:t>
      </w:r>
    </w:p>
    <w:p w14:paraId="4B87178E"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2) pentru persoanele juridice și întreprinzătorii individuali:</w:t>
      </w:r>
    </w:p>
    <w:p w14:paraId="189F8FE9"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a) identificatorul unic al companiei, dacă există;</w:t>
      </w:r>
    </w:p>
    <w:p w14:paraId="3C6091A5"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b) numărul de telefon, adresa de email și fax (dacă există);</w:t>
      </w:r>
    </w:p>
    <w:p w14:paraId="5FC04307" w14:textId="40D73635"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Pr>
          <w:rFonts w:ascii="PermianSerifTypeface" w:eastAsia="Times New Roman" w:hAnsi="PermianSerifTypeface" w:cs="Times New Roman"/>
          <w:color w:val="333333"/>
          <w:kern w:val="0"/>
          <w:sz w:val="24"/>
          <w:szCs w:val="24"/>
          <w:shd w:val="clear" w:color="auto" w:fill="FFFFFF"/>
          <w:lang w:eastAsia="ro-MD"/>
          <w14:ligatures w14:val="none"/>
        </w:rPr>
        <w:t>c</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situația financiară;</w:t>
      </w:r>
    </w:p>
    <w:p w14:paraId="6DD84672" w14:textId="1C6F7CB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Pr>
          <w:rFonts w:ascii="PermianSerifTypeface" w:eastAsia="Times New Roman" w:hAnsi="PermianSerifTypeface" w:cs="Times New Roman"/>
          <w:color w:val="333333"/>
          <w:kern w:val="0"/>
          <w:sz w:val="24"/>
          <w:szCs w:val="24"/>
          <w:shd w:val="clear" w:color="auto" w:fill="FFFFFF"/>
          <w:lang w:eastAsia="ro-MD"/>
          <w14:ligatures w14:val="none"/>
        </w:rPr>
        <w:t>d</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sursa mijloacelor bănești aferente tranzacției;</w:t>
      </w:r>
    </w:p>
    <w:p w14:paraId="1D137AA1"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3) pentru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fiducii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sau construcții juridice similare:</w:t>
      </w:r>
    </w:p>
    <w:p w14:paraId="0F5425AB"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a) numărul de telefon, adresa de e-mail și fax (dacă există);</w:t>
      </w:r>
    </w:p>
    <w:p w14:paraId="2A35C6EC"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b) sursa mijloacelor bănești aferente tranzacției.</w:t>
      </w:r>
    </w:p>
    <w:p w14:paraId="6C1D0F3E"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lastRenderedPageBreak/>
        <w:t>27</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În caz de atribuire, totală sau parțială, către un terț a unei asigurări de viață și asigurări cu participarea la investiții prevăzute de legislația cu privire la asigurări, instituția financiară nebancară care cunoaște despre atribuirea respectivă identifică beneficiarul efectiv la momentul atribuirii către persoana fizică sau juridică care primește, pentru beneficiul propriu, valoarea poliței cedate.</w:t>
      </w:r>
    </w:p>
    <w:p w14:paraId="31DEB09D" w14:textId="42372131"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28</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Instituția financiară nebancară identifică beneficiarul efectiv al clientului și adoptă măsuri rezonabile, adecvate și bazate pe risc pentru verificarea identității acestuia, astfel încât să aibă certitudinea că știe cine este beneficiarul efectiv și înțelege structura proprietății și structura de control a clientului. Pentru identificarea beneficiarului efectiv instituția financiară nebancară obține cel puțin informațiile descrise la pct. 25 subpct.1) lit. a)-f) și în funcție de riscul identificat, suplimentar pct. 26 subpct.1) lit. a) - </w:t>
      </w:r>
      <w:r>
        <w:rPr>
          <w:rFonts w:ascii="PermianSerifTypeface" w:eastAsia="Times New Roman" w:hAnsi="PermianSerifTypeface" w:cs="Times New Roman"/>
          <w:color w:val="333333"/>
          <w:kern w:val="0"/>
          <w:sz w:val="24"/>
          <w:szCs w:val="24"/>
          <w:shd w:val="clear" w:color="auto" w:fill="FFFFFF"/>
          <w:lang w:eastAsia="ro-MD"/>
          <w14:ligatures w14:val="none"/>
        </w:rPr>
        <w:t>f</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w:t>
      </w:r>
    </w:p>
    <w:p w14:paraId="472A50E0"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29.</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La identificarea beneficiarului efectiv al clientului - persoană juridică, inclusiv în cazul când acesta are o structură de proprietate complexă (persoană juridică a căror proprietari direcți nu sunt persoane fizice), instituția financiară nebancară determină beneficiarul efectiv în baza documentelor de înregistrare corespunzătoare. Dacă nu există motive de suspiciune privind tăinuirea informației privind beneficiarul efectiv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în cazul în care după epuizarea tuturor mijloacelor posibile stabilite conform pct. 28, se constată că nici o persoană nu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întruneşte</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condiţiile</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legale pentru a fi identificată în calitate de beneficiar efectiv (nici o persoană fizică nu este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acţionar</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majoritar sau nu exercită controlul direct sau indirect- prin alte modalități), cu titlu de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excepţie</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persoana fizică care ocupă funcția de administrator al clientului este considerată beneficiar efectiv. Instituția financiară nebancară păstrează toată informația și documentele acumulate în procesul de determinare a calității de beneficiar efectiv al clientului persoană juridică, inclusiv cele care demonstrează epuizarea tuturor mijloacelor posibile de identificare și le prezintă, la cerere, Băncii Naționale a Moldovei și Serviciului Prevenirea și Combaterea Spălării Banilor. La identificarea beneficiarului efectiv al persoanelor juridice cu scop lucrativ (comercial), organizațiilor necomerciale, al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fiduciilor</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sau construcțiilor juridice similare sau a altor tipuri de persoane juridice (inclusiv care administrează și distribuie fonduri), instituția financiară nebancară va ține cont de criteriile de identificare stabilite la art. 5</w:t>
      </w:r>
      <w:r w:rsidRPr="00CB72CC">
        <w:rPr>
          <w:rFonts w:ascii="PermianSerifTypeface" w:eastAsia="Times New Roman" w:hAnsi="PermianSerifTypeface" w:cs="Times New Roman"/>
          <w:color w:val="333333"/>
          <w:kern w:val="0"/>
          <w:sz w:val="24"/>
          <w:szCs w:val="24"/>
          <w:shd w:val="clear" w:color="auto" w:fill="FFFFFF"/>
          <w:vertAlign w:val="superscript"/>
          <w:lang w:eastAsia="ro-MD"/>
          <w14:ligatures w14:val="none"/>
        </w:rPr>
        <w:t>2</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din Legea nr. 308/2017 cu privire la prevenirea și combaterea spălării banilor și finanțării terorismului și de Ghidul Serviciului Prevenirea și Combaterea Spălării Banilor privind identificarea beneficiarului efectiv.</w:t>
      </w:r>
    </w:p>
    <w:p w14:paraId="3D6D730C"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30.</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Atunci când clientul sau deținătorul pachetului de control este o societate ale cărei valori mobiliare sunt tranzacționate pe o piață reglementată/sistem multilateral de tranzacționare care impune cerințe de divulgare a informațiilor, fie prin norme bursiere, fie prin legislația aplicabilă, pentru a asigura transparența adecvată a beneficiarului efectiv, sau este o sucursală cu capital majoritar al unei astfel de societăți nu este necesară identificarea și verificarea identității oricărui dintre acționari sau beneficiari efectivi ai acestor societăți. Instituția financiară nebancară obține datele de identificare relevante din registre publice, de la client sau din alte surse sigure.</w:t>
      </w:r>
    </w:p>
    <w:p w14:paraId="2AE36CC0" w14:textId="1DFDF9E3"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31</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Instituția financiară nebancară determină dacă persoana fizică sau juridică care inițiază o relație de afaceri activează în numele său (declarația persoanei privind beneficiarul efectiv), iar în cazul în care inițierea relației de afaceri este efectuată de </w:t>
      </w:r>
      <w:r w:rsidRPr="00CB72CC">
        <w:rPr>
          <w:rFonts w:ascii="PermianSerifTypeface" w:eastAsia="Times New Roman" w:hAnsi="PermianSerifTypeface" w:cs="Times New Roman"/>
          <w:color w:val="333333"/>
          <w:kern w:val="0"/>
          <w:sz w:val="24"/>
          <w:szCs w:val="24"/>
          <w:shd w:val="clear" w:color="auto" w:fill="FFFFFF"/>
          <w:lang w:eastAsia="ro-MD"/>
          <w14:ligatures w14:val="none"/>
        </w:rPr>
        <w:lastRenderedPageBreak/>
        <w:t>către reprezentant, instituția financiară nebancară solicită procura, legalizată în modul stabilit de legislație. Instituția financiară nebancară aplică măsuri de identificare a reprezentantului, precum și evaluează necesitatea aplicării măsurilor de precauție sporită, în conformitate cu prevederile prezentului Regulament. Declarația persoanei privind beneficiarul efectiv este completată de către beneficiarul efectiv sau de către reprezentant și conține informația conform pct. 25 subpct.1), lit. a)-</w:t>
      </w:r>
      <w:r>
        <w:rPr>
          <w:rFonts w:ascii="PermianSerifTypeface" w:eastAsia="Times New Roman" w:hAnsi="PermianSerifTypeface" w:cs="Times New Roman"/>
          <w:color w:val="333333"/>
          <w:kern w:val="0"/>
          <w:sz w:val="24"/>
          <w:szCs w:val="24"/>
          <w:shd w:val="clear" w:color="auto" w:fill="FFFFFF"/>
          <w:lang w:eastAsia="ro-MD"/>
          <w14:ligatures w14:val="none"/>
        </w:rPr>
        <w:t>f</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și în funcție de riscul identificat, suplimentar pct. 26 subpct.1), lit. a)-</w:t>
      </w:r>
      <w:r>
        <w:rPr>
          <w:rFonts w:ascii="PermianSerifTypeface" w:eastAsia="Times New Roman" w:hAnsi="PermianSerifTypeface" w:cs="Times New Roman"/>
          <w:color w:val="333333"/>
          <w:kern w:val="0"/>
          <w:sz w:val="24"/>
          <w:szCs w:val="24"/>
          <w:shd w:val="clear" w:color="auto" w:fill="FFFFFF"/>
          <w:lang w:eastAsia="ro-MD"/>
          <w14:ligatures w14:val="none"/>
        </w:rPr>
        <w:t>f</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w:t>
      </w:r>
    </w:p>
    <w:p w14:paraId="71CFCFF9"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32.</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La identificarea clientului, instituția financiară nebancară verifică informația prezentată care se referă atât la client, cât și la beneficiarul efectiv.</w:t>
      </w:r>
    </w:p>
    <w:p w14:paraId="4C6A7593"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33.</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Instituția financiară nebancară verifică identitatea clientului și a beneficiarului efectiv la inițierea relației de afaceri, iar în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situaţiile</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cu risc scăzut, conform pct.53 subpct.1) din prezentul Regulament.</w:t>
      </w:r>
    </w:p>
    <w:p w14:paraId="2B2D5475"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34.</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Instituția financiară nebancară verifică identitatea beneficiarilor asigurărilor de viață (polițelor de asigurare de viață) și asigurărilor cu participarea la investiții (anuităților), menționați la pct. 25 subpct.4), la momentul plății.</w:t>
      </w:r>
    </w:p>
    <w:p w14:paraId="050DCDFF"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35</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În vederea verificării informației prezentate la identificarea clienților și a beneficiarilor efectivi, instituția financiară nebancară utilizează documente, date și informații obținute din surse sigure și independente. Măsurile aplicate trebuie să fie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proporţionale</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riscului pe care clientul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tipurile de documente prezentate le impun. În acest scop, instituția financiară nebancară utilizează proceduri documentare și nedocumentare de verificare:</w:t>
      </w:r>
    </w:p>
    <w:p w14:paraId="7DA459AB"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1) pentru clienții - persoane fizice:</w:t>
      </w:r>
    </w:p>
    <w:p w14:paraId="2510F181"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a) confirmarea identității clientului sau beneficiarului efectiv dintr-un act de identitate sau alt act echivalent valabil emis de autorități publice competente, care includ o fotografie a titularului (de exemplu, buletin de identitate, pașaport, permis de ședere etc.);</w:t>
      </w:r>
    </w:p>
    <w:p w14:paraId="160DA96C"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b) confirmarea datei și locului de naștere dintr-un act de identitate sau alt act echivalent valabil emis de autorități publice competente (de exemplu, certificatul de naștere, buletin de identitate, pașaport, permis de ședere, etc);</w:t>
      </w:r>
    </w:p>
    <w:p w14:paraId="2529599F"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c) confirmarea validității documentelor de identitate oficiale furnizate de către o persoană autorizată (de exemplu notari, consulate etc., prin accesarea registrelor de stat publice sau alte registre private);</w:t>
      </w:r>
    </w:p>
    <w:p w14:paraId="3E5FE3E1"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d) confirmarea adresei de reședință, prin solicitarea facturilor pentru serviciile comunale, a actelor privind plata impozitelor, a informației de la autoritățile publice sau de la alte persoane;</w:t>
      </w:r>
    </w:p>
    <w:p w14:paraId="7FB614A3"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e) confirmarea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informaţiei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prezentate după deschiderea contului/stabilirea relației de afaceri – prin contactarea clientului prin telefon sau remiterea unei scrisori pentru confirmarea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informaţiei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prezentate, fax sau e-mail (dacă există);</w:t>
      </w:r>
    </w:p>
    <w:p w14:paraId="0742B29F"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f) verificarea referinței furnizate de altă instituție financiară nebancară/bancă;</w:t>
      </w:r>
    </w:p>
    <w:p w14:paraId="24CB258D"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g) verificarea informației prin utilizarea bazelor de date publice, private sau alte surse sigure și independente (de exemplu: referința birourilor istoriei de credit);</w:t>
      </w:r>
    </w:p>
    <w:p w14:paraId="206C5702"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2) pentru clienții - persoane juridice și întreprinzătorii individuali– prin orice metodă corespunzătoare în funcție de gradul de risc, astfel încât instituția financiară nebancară să se asigure de veridicitatea informației, cum ar fi:</w:t>
      </w:r>
    </w:p>
    <w:p w14:paraId="7752B7D2"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lastRenderedPageBreak/>
        <w:t>a) verificarea existenței legale a persoanei juridice prin verificarea înscrisului în Registrul de stat al persoanelor juridice sau, după caz, într-un alt registru public sau privat sau alte surse sigure independente (ca exemplu: avocați, contabili, etc).</w:t>
      </w:r>
    </w:p>
    <w:p w14:paraId="3B62FA29"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b) obținerea unei copii a actului de constituire, statut sau memorandumului de asociere, contractului de parteneriat;</w:t>
      </w:r>
    </w:p>
    <w:p w14:paraId="5F23CEEF"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c) verificarea informației despre client în bazele de date publice sau private privind relațiile de afaceri existente;</w:t>
      </w:r>
    </w:p>
    <w:p w14:paraId="7BC69112"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d) analiza situației financiare, dacă este cazul;</w:t>
      </w:r>
    </w:p>
    <w:p w14:paraId="0BB84F1C"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e) efectuarea unei verificări și/sau investigații individuale sau prin intermediul altei persoane pentru determinarea, existenței procesului de insolvabilitate sau lichidare, vânzare sau remedierea altor probleme financiare potențiale;</w:t>
      </w:r>
    </w:p>
    <w:p w14:paraId="38BFAA7B"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f) obținerea referinței unei instituții financiare nebancare/bancă cu care clientul a avut anterior relații de afaceri, dacă există;</w:t>
      </w:r>
    </w:p>
    <w:p w14:paraId="2BFC0B33"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g) contactarea clientului prin telefon sau fax, prin intermediul serviciilor poștale sau e-mail, verificarea informației plasate pe pagina web a clientului, dacă există, sau efectuarea unei vizite la sediul sau la altă adresă indicată de persoana juridică și întreprinzătorul individual;</w:t>
      </w:r>
    </w:p>
    <w:p w14:paraId="7F46672F"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h) verificarea identificatorului unic al companiei și datele asociate în baza de acces publică.</w:t>
      </w:r>
    </w:p>
    <w:p w14:paraId="4AF1771A"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3)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fiducii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sau construcții juridice similare, instituția financiară nebancară verifică informația cel puțin prin obținerea copiei documentului care confirmă natura și existenta legală a deținătorului de cont (ca exemplu: actul fiduciar, declarația de trust, registrul organizațiilor de caritate etc.). Alte proceduri de verificare pot include:</w:t>
      </w:r>
    </w:p>
    <w:p w14:paraId="2C72F232"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a) confirmarea documentelor prezentate dintr-o sursă independentă, cu reputație ireproșabilă așa ca, cabinetul avocatului/birou asociat de avocați, contabili etc.;</w:t>
      </w:r>
    </w:p>
    <w:p w14:paraId="50C22228"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b) obținerea referinței instituției financiare nebancare/băncii până la stabilirea relației de afaceri;</w:t>
      </w:r>
    </w:p>
    <w:p w14:paraId="42A54900"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c) accesarea sau căutarea în bazele de date private și publice sau alte surse independente și sigure;</w:t>
      </w:r>
    </w:p>
    <w:p w14:paraId="59EE5120"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d) verificarea identității persoanelor autorizate și beneficiarului efectiv;</w:t>
      </w:r>
    </w:p>
    <w:p w14:paraId="26AB2772"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4) pentru beneficiarul efectiv - măsurile prevăzute la subpct.1);</w:t>
      </w:r>
    </w:p>
    <w:p w14:paraId="0F150CB2"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5) în cazul în care o persoană este împuternicită în numele clientului să deschidă cont sau să efectueze tranzacții, instituția financiară nebancară verifică identitatea acesteia, precum și identitatea persoanei în numele căreia acționează, utilizând aceleași proceduri descrise în prezentul Regulament.</w:t>
      </w:r>
    </w:p>
    <w:p w14:paraId="3594B8B2"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36.</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Documentele prezentate în vederea identificării clientului și a beneficiarului efectiv, precum și în vederea verificării identității acestora, trebuie să fie valabile la data prezentării lor, iar copiile acestora se stochează/arhivează de către instituția financiară nebancară corespunzător procedurilor interne stabilite. Documentele se prezintă de către client în original sau în copie (fotocopie) legalizate conform legislației aplicabile. În cazul prezentării documentelor în copie (fotocopie) care nu sunt legalizate în modul corespunzător, instituția financiară nebancară solicită prezentarea originalelor documentelor pentru coroborarea informației și datelor prezentate. În cazul identificării și verificării identității clientului la distanță, </w:t>
      </w:r>
      <w:r w:rsidRPr="00CB72CC">
        <w:rPr>
          <w:rFonts w:ascii="PermianSerifTypeface" w:eastAsia="Times New Roman" w:hAnsi="PermianSerifTypeface" w:cs="Times New Roman"/>
          <w:color w:val="333333"/>
          <w:kern w:val="0"/>
          <w:sz w:val="24"/>
          <w:szCs w:val="24"/>
          <w:shd w:val="clear" w:color="auto" w:fill="FFFFFF"/>
          <w:lang w:eastAsia="ro-MD"/>
          <w14:ligatures w14:val="none"/>
        </w:rPr>
        <w:lastRenderedPageBreak/>
        <w:t>instituția financiară nebancară solicită și obține informațiile și documentele necesare în conformitate cu reglementările Băncii Naționale a Moldovei privind cerințele pentru identificarea și verificarea identității clienților prin intermediul mijloacelor electronice.</w:t>
      </w:r>
    </w:p>
    <w:p w14:paraId="257E48B3"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37.</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La identificarea și verificarea identității clientului instituția financiară nebancară obține și prelucrează datele cu caracter personal, inclusiv și prin mijloace de identificare electronică, în conformitate cu cerințele Legii nr. 133/2011 privind protecția datelor cu caracter personal.</w:t>
      </w:r>
    </w:p>
    <w:p w14:paraId="78B7D22A"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38.</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Pe parcursul relației de afaceri instituția financiară nebancară revizuiește și actualizează informația cu privire la identificarea clienților și a beneficiarilor efectivi în funcție de riscul asociat. Acesta actualizează informația la necesitate, luând în considerare factorii relevanți, dar cel puțin, pentru clienții cu grad de risc sporit - anual, pentru clienții cu grad de risc mediu – o dată la 2 ani, iar pentru cei cu grad de risc scăzut - o dată la 3 ani. Factorii relevanți care pot determina necesitatea actualizării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informaţiei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includ cel puțin: neaplicarea anterioară a măsurilor de identificare, perioada aplicării acestora, gradul de adecvare a datelor obținute, noi cerințe normative privind măsurile de precauție și/sau schimbarea circumstanțelor relevante privind clientul. </w:t>
      </w:r>
    </w:p>
    <w:p w14:paraId="3F069EFA" w14:textId="77777777" w:rsidR="00CB72CC" w:rsidRPr="00CB72CC" w:rsidRDefault="00CB72C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eastAsia="ro-MD"/>
          <w14:ligatures w14:val="none"/>
        </w:rPr>
      </w:pPr>
      <w:proofErr w:type="spellStart"/>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Secţiunea</w:t>
      </w:r>
      <w:proofErr w:type="spellEnd"/>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 xml:space="preserve"> a 3-a</w:t>
      </w:r>
    </w:p>
    <w:p w14:paraId="7C0DB143" w14:textId="77777777" w:rsidR="00CB72CC" w:rsidRPr="00CB72CC" w:rsidRDefault="00CB72C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 xml:space="preserve">Măsuri de monitorizare a </w:t>
      </w:r>
      <w:proofErr w:type="spellStart"/>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activităţilor</w:t>
      </w:r>
      <w:proofErr w:type="spellEnd"/>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 xml:space="preserve"> </w:t>
      </w:r>
      <w:proofErr w:type="spellStart"/>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 xml:space="preserve"> </w:t>
      </w:r>
      <w:proofErr w:type="spellStart"/>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operaţiunilor</w:t>
      </w:r>
      <w:proofErr w:type="spellEnd"/>
    </w:p>
    <w:p w14:paraId="34564C61"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3</w:t>
      </w: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9.</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Instituția financiară nebancară trebuie să adapteze amploarea măsurilor de monitorizare a activităților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operațiunilor clienților în conformitate cu evaluarea instituțională a riscurilor și profilurilor de risc individuale ale clienților. Monitorizarea sporită este aplicată pentru situații cu risc sporit. Sistemele de monitorizare trebuie revizuite periodic, dar nu mai rar de o dată pe an.</w:t>
      </w:r>
    </w:p>
    <w:p w14:paraId="6DBCF496"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40.</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Instituția financiară nebancară monitorizează continuu activitățile, operațiunile clientului sau relația de afaceri cu acesta. Acțiunile de monitorizare continuă cuprind:</w:t>
      </w:r>
    </w:p>
    <w:p w14:paraId="0500060C"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1) determinarea operațiunilor ordinare (specifice) ale clientului;</w:t>
      </w:r>
    </w:p>
    <w:p w14:paraId="6CF4AF08"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2) examinarea minuțioasă a tranzacțiilor pe parcursul relației de afaceri pentru a avea siguranța că acestea sunt în corespundere cu informația deținută de către instituția financiară nebancară, cu activitatea și riscul asociat clientului. Examinarea operațiunilor presupune cel puțin ca instituția financiară nebancară să dispună de sisteme eficiente și proceduri pentru depistarea activităților sau tranzacțiilor suspecte. Depistarea activităților sau tranzacțiilor suspecte poate fi realizată prin stabilirea limitelor valorice ale tranzacțiilor pentru o grupă particulară sau categorie de operațiuni. O atenție deosebită se acordă operațiunilor care depășesc aceste limite valorice și operațiunilor ce nu au scop economic clar;</w:t>
      </w:r>
    </w:p>
    <w:p w14:paraId="01EBBA59"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3) verificarea faptului dacă documentele și informațiile acumulate în procesul monitorizării clienților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tranzacțiilor sunt actualizate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relevante, inclusiv pentru categoriile clienților sau relațiile de afaceri cu grad de risc sporit;</w:t>
      </w:r>
    </w:p>
    <w:p w14:paraId="4B58A64C"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4) identificarea activităților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operațiunilor suspecte, inclusiv a celor potențiale, precum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a surselor mijloacelor bănești utilizate în aceste activități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operațiuni;</w:t>
      </w:r>
    </w:p>
    <w:p w14:paraId="22F093C5"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5) raportarea către persoana responsabilă cu funcții de conducere de rang superior a informației necesare pentru identificarea, analiza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monitorizarea </w:t>
      </w:r>
      <w:r w:rsidRPr="00CB72CC">
        <w:rPr>
          <w:rFonts w:ascii="PermianSerifTypeface" w:eastAsia="Times New Roman" w:hAnsi="PermianSerifTypeface" w:cs="Times New Roman"/>
          <w:color w:val="333333"/>
          <w:kern w:val="0"/>
          <w:sz w:val="24"/>
          <w:szCs w:val="24"/>
          <w:shd w:val="clear" w:color="auto" w:fill="FFFFFF"/>
          <w:lang w:eastAsia="ro-MD"/>
          <w14:ligatures w14:val="none"/>
        </w:rPr>
        <w:lastRenderedPageBreak/>
        <w:t xml:space="preserve">eficientă a conturilor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operațiunilor clienților, inclusiv pentru clienții cu grad de risc sporit;</w:t>
      </w:r>
    </w:p>
    <w:p w14:paraId="0261B51A"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6) monitorizarea în timp real a tuturor tranzacțiilor (plăților) efectuate de clienți sau potențialii clienți pentru a depista persoanele, grupurile sau entitățile implicate în activități teroriste și de proliferare a armelor de distrugere în masă, inclusiv în scopul identificării plăților pentru prevenirea efectuării acestora cu încălcarea sancțiunilor, interdicțiilor sau altor restricții aplicate.</w:t>
      </w:r>
    </w:p>
    <w:p w14:paraId="796D5353"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41.</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Instituția financiară nebancară acordă atenție sporită tuturor tranzacțiilor semnificative, complexe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neordinare care aparent nu au un scop legal sau economic. Instituția financiară nebancară examinează natura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scopul acestor tranzacții, iar constatările le documentează în scris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ia măsuri de precauție sporită în conformitate cu cerințele prezentului Regulament. În astfel de situații instituția financiară nebancară obține documente confirmative la efectuarea tranzacțiilor și determină sursa mijloacelor bănești utilizate (contracte, facturi fiscale/facturi, documente de expediție, declarații vamale, certificate despre salariu, dări de seamă fiscale, rapoarte de activitate, alte documente).</w:t>
      </w:r>
    </w:p>
    <w:p w14:paraId="72228FC9"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42</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Persoana responsabilă cu funcții de rang superior a instituției financiare nebancare are responsabilitatea pentru documentarea, păstrarea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comunicarea cu personalul relevant al acestuia despre rezultatele monitorizării, precum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orice probleme care apar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soluționarea lor.</w:t>
      </w:r>
    </w:p>
    <w:p w14:paraId="32F313DF"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43.</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Instituția financiară nebancară, din oficiu sau la solicitare se abține de la executarea activităților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tranzacțiilor cu bunuri, inclusiv cu mijloace financiare, pentru un termen de 5 zile lucrătoare, dacă stabilește suspiciuni care pot indica despre acțiuni de spălare a banilor, infracțiuni predicat, acțiuni de finanțare a terorismului sau a proliferării armelor de distrugere în masă, în curs de pregătire, de tentativă, de realizare ori deja realizate.</w:t>
      </w:r>
    </w:p>
    <w:p w14:paraId="324E239C"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44.</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Instituția financiară nebancară aplică cerințele pct. 43 la solicitarea Serviciului Prevenirea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Combaterea Spălării Banilor sau din proprie inițiativă. La aplicarea cerințelor pct. 43 din proprie inițiativă, instituția financiară nebancară informează imediat, dar nu mai târziu de 24 de ore de la momentul abținerii, Serviciul Prevenirea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Combaterea Spălării Banilor despre decizia luată.</w:t>
      </w:r>
    </w:p>
    <w:p w14:paraId="7AB8EA17"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45.</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Instituția financiară nebancară în cazul aplicării cerințelor pct. 43, poate solicita clientului furnizarea datelor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informației suplimentare, inclusiv a documentelor confirmative privind operațiunile efectuate, în scopul aplicării corespunzătoare a măsurilor de precauție,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în special, pentru înțelegerea scopului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a naturii relației de afaceri, precum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sursa bunurilor implicate.</w:t>
      </w:r>
    </w:p>
    <w:p w14:paraId="22F96D11"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46.</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Măsurile aplicate conform pct. 43 pot înceta din oficiu la expirarea termenului pentru care au fost aplicate sau înainte de expirarea termenului doar în baza permisiunii scrise a Serviciului Prevenirea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Combaterea Spălării Banilor. Dispozițiile prezentului punct nu exonerează instituția financiară nebancară de la obligațiile stabilite în art. 5 alin. (3) din Legea nr. 308/2017 cu privire la prevenirea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combaterea spălării banilor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finanțării terorismului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programul intern, elaborat conform pct. 12.</w:t>
      </w:r>
    </w:p>
    <w:p w14:paraId="55D9F0A1"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47.</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Instituția financiară nebancară este obligată:</w:t>
      </w:r>
    </w:p>
    <w:p w14:paraId="52705002" w14:textId="07DFCEC0" w:rsidR="00CB72CC" w:rsidRPr="00CB72CC" w:rsidRDefault="00CB72CC" w:rsidP="00F71CC2">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1) să nu efectueze nicio activitate sau tranzacție, inclusiv printr-un cont de plăți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să nu stabilească nicio relație de afaceri, în cazul în care nu poate asigura respectarea cerințelor pct. 25-28, 33-35 și 40,41;</w:t>
      </w:r>
    </w:p>
    <w:p w14:paraId="39BA2FBF"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lastRenderedPageBreak/>
        <w:t>2) în cazul unei relații de afaceri existente, să termine relația de afaceri în cazul în care instituția financiară nebancară nu poate asigura respectarea cerințelor pct. 25-28, 33-35 și 40,41;</w:t>
      </w:r>
    </w:p>
    <w:p w14:paraId="36C6961E"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3) atunci când există o suspiciune privind spălarea banilor sau finanțarea terorismului și instituția financiară nebancară consideră în mod rezonabil că respectarea cerințelor pct. 25-28, 33-35 și 40,41 va determina încălcarea obligației de nedivulgare, să nu finalizeze procesul de aplicare a măsurilor de precauție în raport cu potențialul client;</w:t>
      </w:r>
    </w:p>
    <w:p w14:paraId="7B79CDAB"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4) să transmită formularele speciale privind raportarea activităților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tranzacțiilor suspecte, în circumstanțele indicate la subpct.1) - 3) Serviciului Prevenirea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Combaterea Spălării Banilor în conformitate cu art.11 din Legea nr. 308/2017 cu privire la prevenirea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combaterea spălării banilor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finanțării terorismului. În acest caz, instituția financiară nebancară este în drept să nu explice clientului motivul refuzului.</w:t>
      </w:r>
    </w:p>
    <w:p w14:paraId="0AD411FC"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48.</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Instituția financiară nebancară nu va deschide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ține conturi anonime, casete de siguranță anonime, conturi pe nume fictive, carnete de economii anonime, nu va emite și nu va accepta plăți efectuate prin utilizarea de carduri preplătite anonime, nu va stabili sau nu va continua o relație de afaceri cu o instituție financiară nebancară fictivă/bancă fictivă sau cu o instituție financiară nebancară/bancă despre care se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ştie</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că permite altei instituții financiare nebancare fictive/bănci fictive să utilizeze conturile sale sau care pune la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dispoziţie</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pentru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clienţii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săi conturi anonime. </w:t>
      </w:r>
    </w:p>
    <w:p w14:paraId="04C2A394" w14:textId="77777777" w:rsidR="00CB72CC" w:rsidRPr="00CB72CC" w:rsidRDefault="00CB72C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eastAsia="ro-MD"/>
          <w14:ligatures w14:val="none"/>
        </w:rPr>
      </w:pPr>
      <w:proofErr w:type="spellStart"/>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Secţiunea</w:t>
      </w:r>
      <w:proofErr w:type="spellEnd"/>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 xml:space="preserve"> a 4-a</w:t>
      </w:r>
    </w:p>
    <w:p w14:paraId="3A0A0CA1" w14:textId="77777777" w:rsidR="00CB72CC" w:rsidRPr="00CB72CC" w:rsidRDefault="00CB72C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Informația obținută de la persoanele terțe</w:t>
      </w:r>
    </w:p>
    <w:p w14:paraId="2E93483E"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49</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Instituția financiară nebancară poate să recurgă la informația care o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deţin</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persoanele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terţe</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pentru a realiza măsurile prevăzute la pct. 25-28, 33, 34 și 35 în următoarele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condiţii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w:t>
      </w:r>
    </w:p>
    <w:p w14:paraId="63473E80"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1) persoanele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terţe</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reprezintă entitățile raportoare prevăzute la art. 4 alin.(1) din Legea nr. 308/2017 cu privire la prevenirea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combaterea spălării banilor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finanţării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terorismului, rezidente sau cele similare situate într-o altă țară (jurisdicție), care sunt supravegheate adecvat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îndeplinesc cerințe similare celor prevăzute de Legea nr. 308/2017 cu privire la prevenirea și combaterea spălării banilor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finanţării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terorismului, inclusiv prin măsurile de precauție privind clienții și de păstrare a datelor, și;</w:t>
      </w:r>
    </w:p>
    <w:p w14:paraId="3F359562"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2) persoanele terțe nu sunt rezidente în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jurisdicţiile</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cu risc sporit.</w:t>
      </w:r>
    </w:p>
    <w:p w14:paraId="05B0A520"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50</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Instituțiile financiare nebancare care apelează la persoane terțe dispun de proceduri eficiente pentru a se asigura că obțin de la acestea, imediat:</w:t>
      </w:r>
    </w:p>
    <w:p w14:paraId="64BB6BE7"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1) toate informațiile necesare aferente măsurilor prevăzute la pct. 25 - 28, 33, 34 și 35;</w:t>
      </w:r>
    </w:p>
    <w:p w14:paraId="05276E5D"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2) la cerere, copiile datelor de identificare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alte documente aferente măsurilor prevăzute la pct.25 - 28, 33, 34 și 35, inclusiv datele obținute prin intermediul mijloacelor electronice.</w:t>
      </w:r>
    </w:p>
    <w:p w14:paraId="54C19969"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51</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Instituția financiară nebancară are responsabilitatea finală privind realizarea măsurilor prevăzute la pct. 25 - 28, 33, 34 și 35 în cazul în care apelează la persoane terțe.</w:t>
      </w:r>
    </w:p>
    <w:p w14:paraId="709A12F3" w14:textId="77777777" w:rsidR="005E59F3" w:rsidRDefault="005E59F3" w:rsidP="00CB72CC">
      <w:pPr>
        <w:spacing w:after="0" w:line="240" w:lineRule="auto"/>
        <w:ind w:firstLine="709"/>
        <w:jc w:val="center"/>
        <w:rPr>
          <w:rFonts w:ascii="PermianSerifTypeface" w:eastAsia="Times New Roman" w:hAnsi="PermianSerifTypeface" w:cs="Times New Roman"/>
          <w:b/>
          <w:bCs/>
          <w:color w:val="333333"/>
          <w:kern w:val="0"/>
          <w:sz w:val="24"/>
          <w:szCs w:val="24"/>
          <w:shd w:val="clear" w:color="auto" w:fill="FFFFFF"/>
          <w:lang w:eastAsia="ro-MD"/>
          <w14:ligatures w14:val="none"/>
        </w:rPr>
      </w:pPr>
    </w:p>
    <w:p w14:paraId="63793966" w14:textId="77777777" w:rsidR="005E59F3" w:rsidRDefault="005E59F3" w:rsidP="00CB72CC">
      <w:pPr>
        <w:spacing w:after="0" w:line="240" w:lineRule="auto"/>
        <w:ind w:firstLine="709"/>
        <w:jc w:val="center"/>
        <w:rPr>
          <w:rFonts w:ascii="PermianSerifTypeface" w:eastAsia="Times New Roman" w:hAnsi="PermianSerifTypeface" w:cs="Times New Roman"/>
          <w:b/>
          <w:bCs/>
          <w:color w:val="333333"/>
          <w:kern w:val="0"/>
          <w:sz w:val="24"/>
          <w:szCs w:val="24"/>
          <w:shd w:val="clear" w:color="auto" w:fill="FFFFFF"/>
          <w:lang w:eastAsia="ro-MD"/>
          <w14:ligatures w14:val="none"/>
        </w:rPr>
      </w:pPr>
    </w:p>
    <w:p w14:paraId="222730C1" w14:textId="61D5D5D5" w:rsidR="00CB72CC" w:rsidRPr="00CB72CC" w:rsidRDefault="00CB72C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lastRenderedPageBreak/>
        <w:t>Capitolul VI</w:t>
      </w:r>
    </w:p>
    <w:p w14:paraId="54862D42" w14:textId="77777777" w:rsidR="00CB72CC" w:rsidRPr="00CB72CC" w:rsidRDefault="00CB72C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MĂSURI DE PRECAUŢIE SIMPLIFICATĂ PRIVIND CLIENŢII</w:t>
      </w:r>
    </w:p>
    <w:p w14:paraId="3A833251"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52.</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Instituția financiară nebancară aplică măsuri de precauție simplificată privind clienții atunci când, prin natura lor, pot prezenta un risc redus de spălare a banilor sau de finanțare a terorismului.</w:t>
      </w:r>
    </w:p>
    <w:p w14:paraId="562E1222"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53.</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Măsurile de precauție simplificată privind clienții cuprind măsurile de precauție privind clienții prevăzute la pct. 24 și 25 în cadrul unei proceduri simplificate aferente riscului redus de spălare a banilor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de finanțare a terorismului, care include:</w:t>
      </w:r>
    </w:p>
    <w:p w14:paraId="407A91D8"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1) verificarea identității clientului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a beneficiarului efectiv după stabilirea relației de afaceri atunci când aceasta este necesar pentru a nu întrerupe practicile comerciale normale;</w:t>
      </w:r>
    </w:p>
    <w:p w14:paraId="3939F019"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2) limitarea obținerii de informații specifice sau efectuarea de măsuri specifice privind scopul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natura relației de afaceri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deducerea scopului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naturii relației de afaceri din tipul tranzacțiilor sau a relației de afaceri stabilită;</w:t>
      </w:r>
    </w:p>
    <w:p w14:paraId="7EBCC6BF"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3) reducerea frecvenței actualizărilor datelor de identificare a clienților în cazul unei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relaţii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de afaceri stabilite;</w:t>
      </w:r>
    </w:p>
    <w:p w14:paraId="2B217B29"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4) reducerea gradului de monitorizare continuă a tranzacției sau a relației de afaceri.</w:t>
      </w:r>
    </w:p>
    <w:p w14:paraId="3E7E8B6B"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În cazul în care identitatea clientului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beneficiarului efectiv nu a fost verificată până la stabilirea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relaţiei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de afaceri, instituția financiară nebancară asigură realizarea acestei măsuri cât mai curând posibil după contactul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iniţial</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dar nu mai târziu de o lună. Până la finalizarea măsurilor de verificare, instituția financiară nebancară nu permite efectuarea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tranzacţiilor</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(operațiunilor) prin intermediul contului sau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stabileşte</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condiţiile</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specifice de utilizare a acestuia (limite valorice, tipuri de servicii sau produse etc.), în conformitate cu politicile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procedurile interne.</w:t>
      </w:r>
    </w:p>
    <w:p w14:paraId="17B75234"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54.</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Instituția financiară nebancară, în baza evaluării proprii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în corespundere cu rezultatele evaluării riscurilor la nivel național, stabilește factorii care generează riscuri reduse de spălare a banilor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de finanțare a terorismului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care determină necesitatea aplicării măsurilor de precauție simplificată privind clienții, aceștia includ cel puțin următorii factori:</w:t>
      </w:r>
    </w:p>
    <w:p w14:paraId="6ED94F8F"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i/>
          <w:iCs/>
          <w:color w:val="333333"/>
          <w:kern w:val="0"/>
          <w:sz w:val="24"/>
          <w:szCs w:val="24"/>
          <w:shd w:val="clear" w:color="auto" w:fill="FFFFFF"/>
          <w:lang w:eastAsia="ro-MD"/>
          <w14:ligatures w14:val="none"/>
        </w:rPr>
        <w:t>a) pentru sectorul de creditare nebancară:</w:t>
      </w:r>
    </w:p>
    <w:p w14:paraId="21CE0368"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1) sume reduse pentru plăți, depuneri sau retrageri de numerar;</w:t>
      </w:r>
    </w:p>
    <w:p w14:paraId="77657A54"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2) număr de plăți, de depunere sau răscumpărare limitate, inclusiv retragerea numerarului într-o anumită perioadă de timp;</w:t>
      </w:r>
    </w:p>
    <w:p w14:paraId="0B12E8A6"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3) contul poate stoca doar valori limitate de fonduri aferente unui produs sau serviciu;</w:t>
      </w:r>
    </w:p>
    <w:p w14:paraId="6F73CCCB"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4) produsul sau serviciul poate fi folosit doar la nivel național;</w:t>
      </w:r>
    </w:p>
    <w:p w14:paraId="48847331"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5) produsul sau serviciul este acceptat de un număr limitat de agenți, a căror activitate este cunoscută instituției financiare nebancare;</w:t>
      </w:r>
    </w:p>
    <w:p w14:paraId="1C440AED"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6) mijloacele bănești sunt acceptate ca mijloc de plată pentru tipuri limitate de servicii sau produse cu risc scăzut;</w:t>
      </w:r>
    </w:p>
    <w:p w14:paraId="7963DDB1"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7) clientul este o societate ale cărei valori mobiliare sunt tranzacționate pe o piață reglementată/sistem multilateral de tranzacționare, care impune cerințe pentru a asigura transparența adecvată a beneficiarului efectiv;</w:t>
      </w:r>
    </w:p>
    <w:p w14:paraId="073CC6F7"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lastRenderedPageBreak/>
        <w:t>8) clientul are o istorie îndelungată cu instituția financiară nebancară sau cu agenții acestuia (dosarul clientului cuprinde informații cum ar fi subscrierea de credit, măsurile de identificare a clientului actualizate);</w:t>
      </w:r>
    </w:p>
    <w:p w14:paraId="41A9A85A"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9) produsele și serviciile sunt limitate și bine definite pentru un cerc de clienți, cu scopul de a spori incluziunea financiară.</w:t>
      </w:r>
    </w:p>
    <w:p w14:paraId="24AC6E7F"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i/>
          <w:iCs/>
          <w:color w:val="333333"/>
          <w:kern w:val="0"/>
          <w:sz w:val="24"/>
          <w:szCs w:val="24"/>
          <w:shd w:val="clear" w:color="auto" w:fill="FFFFFF"/>
          <w:lang w:eastAsia="ro-MD"/>
          <w14:ligatures w14:val="none"/>
        </w:rPr>
        <w:t>b) pentru sectorul asigurărilor de viață:</w:t>
      </w:r>
    </w:p>
    <w:p w14:paraId="0617C3E6"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1) polițele de asigurare de viață includ prima anuală ce nu depășește valoarea de 20 000 de lei sau prima unică ce nu depășește valoarea de 50 000 de lei;</w:t>
      </w:r>
    </w:p>
    <w:p w14:paraId="58C30626"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2) la achiziționarea polițelor de asigurare pentru sistemele de pensii nu există o clauză de răscumpărare și polița nu poate fi utilizată drept garanție;</w:t>
      </w:r>
    </w:p>
    <w:p w14:paraId="4CCFD777"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3) la achiziționarea sistemelor de pensii, anuităților sau programelor similare care asigură salariaților beneficii de pensii, contribuțiile se realizează prin deduceri de salarii, iar normele sistemului nu permit ca drepturile beneficiarilor să fie transferate;</w:t>
      </w:r>
    </w:p>
    <w:p w14:paraId="5C89CD24"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4) polițele de viață distribuite prin intermediul unor agenți în bază contractuală, pentru a încheia asigurări de viață în favoarea angajații lor, ca parte a unui pachet de beneficii;</w:t>
      </w:r>
    </w:p>
    <w:p w14:paraId="2D8FC0E9"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5) produse care se plătesc numai la deces și/sau în caz de invaliditate;</w:t>
      </w:r>
    </w:p>
    <w:p w14:paraId="7EE87485"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6) reasiguratorul sau intermediarul în asigurări sau în reasigurări este rezident al jurisdicției cu nivel redus de corupție și de criminalitate, care dispune de un sistem eficient de prevenire și combatere a spălării banilor și a finanțării terorismului conform standardelor internaționale și este supusă regulat evaluării de către organizațiile internaționale de profil;</w:t>
      </w:r>
    </w:p>
    <w:p w14:paraId="36CB1644"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7) clientul are o istorie îndelungată cu instituția financiară nebancară (dosarul clientului cuprinde informații cum ar fi subscrierea de asigurări, măsurile de identificare a clientului actualizate).</w:t>
      </w:r>
    </w:p>
    <w:p w14:paraId="28220399"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Instituția financiară nebancară, în baza evaluării riscurilor de spălare a banilor și de finanțare a terorismului la nivel național, precum și în baza criteriilor și factorilor stabiliți de către Banca Națională a Moldovei, acumulează informații suficiente pentru a identifica dacă clientul, tranzacțiile sau relațiile de afaceri întrunesc condițiile menționate la prezentul punct.</w:t>
      </w:r>
    </w:p>
    <w:p w14:paraId="3BF0D6B4"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55</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Instituția financiară nebancară nu aplică măsuri de precauție simplificată în cazul existenței suspiciunii cu privire la spălarea banilor sau finanțarea terorismului.</w:t>
      </w:r>
    </w:p>
    <w:p w14:paraId="2169943B" w14:textId="77777777" w:rsidR="00CB72CC" w:rsidRPr="00CB72CC" w:rsidRDefault="00CB72C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Capitolul VII</w:t>
      </w:r>
    </w:p>
    <w:p w14:paraId="6A6850EE" w14:textId="77777777" w:rsidR="00CB72CC" w:rsidRPr="00CB72CC" w:rsidRDefault="00CB72C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MĂSURI DE PRECAUŢIE SPORITE PRIVIND CLIENŢII</w:t>
      </w:r>
    </w:p>
    <w:p w14:paraId="3EF5AED3"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56.</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În vederea aplicării legislației în domeniul prevenirii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combaterii spălării banilor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finanțării terorismului, instituția financiară nebancară stabilește categoriile clienților,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activităţile</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tranzacțiile ce prezintă un grad de risc sporit pe baza unor indicatori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stabiliţi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în funcție de volumul tranzacțiilor efectuate, tipul serviciilor solicitate, tipul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activităţii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desfăşurate</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circumstanţele</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economice,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reputaţia</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ţării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de origine a clientului, plauzibilitatea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explicaţiilor</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oferite de client, limitele valorice prestabilite pe categorii de tranzacții.</w:t>
      </w:r>
    </w:p>
    <w:p w14:paraId="7240B1DC"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57.</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În baza evaluării proprii, instituția financiară nebancară stabilește factorii care generează riscuri sporite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care determină necesitatea aplicării măsurilor de precauție sporită privind clienții. Factorii care generează riscuri sporite sunt:</w:t>
      </w:r>
    </w:p>
    <w:p w14:paraId="36F443A0"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i/>
          <w:iCs/>
          <w:color w:val="333333"/>
          <w:kern w:val="0"/>
          <w:sz w:val="24"/>
          <w:szCs w:val="24"/>
          <w:shd w:val="clear" w:color="auto" w:fill="FFFFFF"/>
          <w:lang w:eastAsia="ro-MD"/>
          <w14:ligatures w14:val="none"/>
        </w:rPr>
        <w:t>a) pentru sectorul de creditare nebancară:</w:t>
      </w:r>
    </w:p>
    <w:p w14:paraId="53D330F5"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lastRenderedPageBreak/>
        <w:t>1) clientul este o persoană juridică a cărei structură face dificilă identificarea beneficiarului efectiv sau a celor care dețin controlul acesteia;</w:t>
      </w:r>
    </w:p>
    <w:p w14:paraId="680A0D0E"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2) clientul este reticent în a furniza informații despre beneficiar, informații cu privire la achiziționarea unui produs sau oferă informații incomplete, neveridice sau contradictorii;</w:t>
      </w:r>
    </w:p>
    <w:p w14:paraId="64A3BB0F"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3) clientul care nu se prezintă personal la identificare cu excepția clientului identificat prin aplicarea mijloacelor electronice;</w:t>
      </w:r>
    </w:p>
    <w:p w14:paraId="784C1AA4"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4) relațiile de afaceri sau tranzacțiile la distanța, fără anumite măsuri de protecție, cum ar fi semnătura electronică;</w:t>
      </w:r>
    </w:p>
    <w:p w14:paraId="1AA710DF"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5) persoanele juridice cu rol de structuri de administrare a bunurilor personale;</w:t>
      </w:r>
    </w:p>
    <w:p w14:paraId="163F0844"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6) clientul efectuează întotdeauna tranzacții sub limita stabilită de raportare;</w:t>
      </w:r>
    </w:p>
    <w:p w14:paraId="0B2CD699"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7) sursa averii și/sau sursa fondurilor clientului destinate pentru acordarea împrumutului/creditului sau depunerilor de economii nu este clară;</w:t>
      </w:r>
    </w:p>
    <w:p w14:paraId="52316068"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8) tranzacțiile efectuate/primite de la terți necunoscuți clientului sau neasociați acestuia;</w:t>
      </w:r>
    </w:p>
    <w:p w14:paraId="4B4C51CB"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9) operațiunea nu este însoțită de informațiile necesare despre plătitor sau beneficiar;</w:t>
      </w:r>
    </w:p>
    <w:p w14:paraId="49EAB4AF"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10) clientul rambursează împrumutul/creditul anticipat înainte de scadența obligației contractuale, dar nu poate prezenta o justificare a sursei fondurilor;</w:t>
      </w:r>
    </w:p>
    <w:p w14:paraId="4C22728B"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11) clientul sau un terț garantează împrumutul/creditul cu bunuri de valoare înaltă sau alte active, fără a avea un sens economic, având posibilitatea utilizării acestor bunuri sau active direct (fără a contracta un împrumut/credit);</w:t>
      </w:r>
    </w:p>
    <w:p w14:paraId="60911796"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12) nerambursarea aparent neîntemeiată a împrumutului/creditului garantat, cu scopul de a determina declanșarea procedurii de exercitare a dreptului de gaj/ipotecă;</w:t>
      </w:r>
    </w:p>
    <w:p w14:paraId="3942AE35"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13) clientul solicită o perioadă de rambursare a împrumutului/creditului foarte scurtă, contrar capacității financiare a acestuia, fără careva explicații plauzibile și documente care confirmă sursa mijloacelor bănești;</w:t>
      </w:r>
    </w:p>
    <w:p w14:paraId="4E22037D"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14) activul/bunul a fost procurat în numerar și imediat a fost gajat;</w:t>
      </w:r>
    </w:p>
    <w:p w14:paraId="09ECC341"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15) împrumuturile ipotecare sunt achitate integral înainte de prima rată de scadență, contrar capacității financiare a acestuia, fără careva explicații plauzibile și documente care confirmă sursa mijloacelor bănești;</w:t>
      </w:r>
    </w:p>
    <w:p w14:paraId="5B0B5D38"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16) activul/bunul gajat se află într-o jurisdicție cu risc sporit;</w:t>
      </w:r>
    </w:p>
    <w:p w14:paraId="5E04078E"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17) clientul solicită schimbarea metodei obișnuite de rambursare a împrumutului/creditului, fără careva argumente clare și întemeiate;</w:t>
      </w:r>
    </w:p>
    <w:p w14:paraId="5BA2C719"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18) plățile primite de la terți necunoscuți sau neasociați</w:t>
      </w:r>
    </w:p>
    <w:p w14:paraId="0EBCF53C"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19) bunul procurat în leasing este folosit de către o terță persoană în lipsa unor raporturi juridice determinate cu locatarul;</w:t>
      </w:r>
    </w:p>
    <w:p w14:paraId="0218A889"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20) alți factori identificați în cadrul evaluării riscurilor.</w:t>
      </w:r>
    </w:p>
    <w:p w14:paraId="070649EB"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i/>
          <w:iCs/>
          <w:color w:val="333333"/>
          <w:kern w:val="0"/>
          <w:sz w:val="24"/>
          <w:szCs w:val="24"/>
          <w:shd w:val="clear" w:color="auto" w:fill="FFFFFF"/>
          <w:lang w:eastAsia="ro-MD"/>
          <w14:ligatures w14:val="none"/>
        </w:rPr>
        <w:t>b) pentru sectorul asigurărilor de viață:</w:t>
      </w:r>
    </w:p>
    <w:p w14:paraId="174E6E0E"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1) clientul nu este interesat de caracteristicile produsului de asigurare;</w:t>
      </w:r>
    </w:p>
    <w:p w14:paraId="36E0C39A"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2) vârsta clientului este neobișnuită pentru tipul de produs solicitat (de exemplu clientul este foarte tânăr sau foarte bătrân);</w:t>
      </w:r>
    </w:p>
    <w:p w14:paraId="67BCC232"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3) profesia sau activitățile clientului sunt considerate a fi susceptibile de a fi legate de acțiunea de spălare a banilor, de exemplu, acestea sunt cunoscute ca fiind </w:t>
      </w:r>
      <w:r w:rsidRPr="00CB72CC">
        <w:rPr>
          <w:rFonts w:ascii="PermianSerifTypeface" w:eastAsia="Times New Roman" w:hAnsi="PermianSerifTypeface" w:cs="Times New Roman"/>
          <w:color w:val="333333"/>
          <w:kern w:val="0"/>
          <w:sz w:val="24"/>
          <w:szCs w:val="24"/>
          <w:shd w:val="clear" w:color="auto" w:fill="FFFFFF"/>
          <w:lang w:eastAsia="ro-MD"/>
          <w14:ligatures w14:val="none"/>
        </w:rPr>
        <w:lastRenderedPageBreak/>
        <w:t>generatoare de fluxuri foarte mari de lichidități sau expuse unui risc înalt de corupție;</w:t>
      </w:r>
    </w:p>
    <w:p w14:paraId="4F72F931"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4) produsul de asigurare solicitat nu corespunde necesităților clientului;</w:t>
      </w:r>
    </w:p>
    <w:p w14:paraId="08CE9E67"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5) clientul este reticent în a furniza informații de identificare la achiziționarea unui produs sau care oferă informații minime sau aparent fictive;</w:t>
      </w:r>
    </w:p>
    <w:p w14:paraId="799F8179"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6) interesul sporit și nejustificat pentru condițiile de rezoluțiune a contractului de asigurare;</w:t>
      </w:r>
    </w:p>
    <w:p w14:paraId="7736F7AA"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7) rezoluțiunea anticipată nemotivată a contractului de asigurare indiferent de condiții, chiar și cu penalități, în special atunci când restituirea sumelor se realizează în conturi bancare diferite;</w:t>
      </w:r>
    </w:p>
    <w:p w14:paraId="12C82694"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8) achitarea unei prime de asigurare sau a unor active de valoare înaltă comparativ cu veniturile clientului;</w:t>
      </w:r>
    </w:p>
    <w:p w14:paraId="237CABF2"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9) modificări ale contractului de asigurare în vederea stabilirii noului asigurat, beneficiar al asigurării sau direcționarea beneficiului (prima, despăgubire, anuitate etc.) către noii terți păgubiți;</w:t>
      </w:r>
    </w:p>
    <w:p w14:paraId="00DD34E4"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10) asigurătorului i se aduce la cunoștință schimbarea beneficiarului doar atunci când se prezintă cererea de despăgubire, iar clientul suportă un cost ridicat, solicitând rezoluțiunea asigurării;</w:t>
      </w:r>
    </w:p>
    <w:p w14:paraId="4142B75D"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11) asigurătorul, clientul, beneficiarul sau beneficiarul efectiv al beneficiarului se află în jurisdicții diferite;</w:t>
      </w:r>
    </w:p>
    <w:p w14:paraId="37814EE4"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12) asistentul în brokeraj nu respectă cerințele programului de prevenire și combatere a spălării banilor și finanțarea terorismului a brokerului de asigurare și/sau de reasigurare aferent aplicării măsurilor de precauție privind clienții;</w:t>
      </w:r>
    </w:p>
    <w:p w14:paraId="76BC598A"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13) împrumutarea anticipată a unei sumei maxime în asigurări de viață;</w:t>
      </w:r>
    </w:p>
    <w:p w14:paraId="32C405BC"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14) plata în avans/exces a primelor de asigurare, cu depunerea anticipată a cererii de rambursare;</w:t>
      </w:r>
    </w:p>
    <w:p w14:paraId="251CC7DA"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15) achitarea primei de asigurare de la o jurisdicție străină asociată cu un grad sporit de risc de spălarea banilor și finanțarea terorismului;</w:t>
      </w:r>
    </w:p>
    <w:p w14:paraId="5C2BC5C5"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16) acțiuni intermediare neordinare, cum ar fi comision foarte mare (inclusiv care depășește cheltuielile de achiziție ale asigurătorului pentru produsul de asigurare), rambursări, lipsa măsurilor de precauție privind clientul și practici neobișnuite de vânzare;</w:t>
      </w:r>
    </w:p>
    <w:p w14:paraId="164EECA9"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17) deținătorii de polițe de asigurare de viață și/sau beneficiarul contractului sunt societăți a căror structură face dificilă identificarea beneficiarului efectiv;</w:t>
      </w:r>
    </w:p>
    <w:p w14:paraId="6CD9DDEB"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18) deținătorii de polițe de asigurare de viață și/sau beneficiarul contractului de asigurare sunt societăți cu deținători de acțiuni în custodie;</w:t>
      </w:r>
    </w:p>
    <w:p w14:paraId="7D2367FE"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19) cererea clientului de a schimba sau de a majora suma asigurată și/sau plata primelor de asigurare este neobișnuită sau excesivă;</w:t>
      </w:r>
    </w:p>
    <w:p w14:paraId="52598391"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20) tranzacțiile efectuate, primele de asigurare achitate de terți necunoscuți clientului sau neasociați acestuia;</w:t>
      </w:r>
    </w:p>
    <w:p w14:paraId="4F193B19"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21) beneficiarul poliței de asigurare și/sau agentul/intermediarul în asigurări și/sau în reasigurări are rezidența sau este asociat cu jurisdicții cu risc sporit de spălarea banilor și finanțarea terorismului;</w:t>
      </w:r>
    </w:p>
    <w:p w14:paraId="15FD1DBA"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22) clientul este reprezentat de o altă persoană împuternicită să acționeze în numele acestuia;</w:t>
      </w:r>
    </w:p>
    <w:p w14:paraId="2A6A34C6"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23) alți factori identificați în cadrul evaluării riscurilor.</w:t>
      </w:r>
    </w:p>
    <w:p w14:paraId="47775F5B"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lastRenderedPageBreak/>
        <w:t>58.</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Instituțiile financiare nebancare aplică măsuri de precauție sporită privind clienții, suplimentar celor prevăzute la pct. 26, în situațiile care, prin natura lor, pot prezenta un risc sporit de spălare a banilor sau de finanțare a terorismului, cel puțin prin:</w:t>
      </w:r>
    </w:p>
    <w:p w14:paraId="4991EE37"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1) obținerea informației suplimentare despre client și beneficiarul efectiv (genul de activitate, volumul activelor, cifra de afacere, altă informație disponibilă din surse publice, internet), precum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actualizarea frecventă a datelor de identificare ale clientului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beneficiarului efectiv;</w:t>
      </w:r>
    </w:p>
    <w:p w14:paraId="7E6C8ABE"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2) obținerea informației suplimentare despre natura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scopul relației de afaceri;</w:t>
      </w:r>
    </w:p>
    <w:p w14:paraId="2513A844"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3) obținerea informației despre sursa bunurilor clientului, a beneficiarului efectiv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a sursei averii deținute de către client;</w:t>
      </w:r>
    </w:p>
    <w:p w14:paraId="7E2AFB50"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4) obținerea informației despre scopul activității sau tranzacției în curs de pregătire, de realizare sau deja realizate;</w:t>
      </w:r>
    </w:p>
    <w:p w14:paraId="51F81842"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5) obținerea aprobării de către persoana responsabilă cu funcții de conducere de rang superior a inițierii sau continuării relației de afaceri;</w:t>
      </w:r>
    </w:p>
    <w:p w14:paraId="35C780E8"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6) realizarea monitorizării sporite a relației de afaceri prin creșterea numărului și frecvenței verificărilor efectuate prin selectarea activităților și tranzacțiilor care necesită examinare adițională;</w:t>
      </w:r>
    </w:p>
    <w:p w14:paraId="41A91175"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7) solicitarea ca prima plată a operațiunilor să se efectueze printr-un cont deschis în numele clientului la o bancă care aplică măsuri similare de precauție privind clienții;</w:t>
      </w:r>
    </w:p>
    <w:p w14:paraId="0E0F92CB"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8) implementarea sistemelor informatice specializate în scopul asigurării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eficienţei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gestiunii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informaţiei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cu referire la identificarea, analizarea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monitorizarea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clienţilor</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operațiunilor acestora.</w:t>
      </w:r>
    </w:p>
    <w:p w14:paraId="067F2EB2"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59.</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În cazul în care clientul nu se prezintă personal la identificare (de exemplu, în cazul relațiilor prin corespondență sau prin telefon, e-mail, internet sau alte mijloace electronice), instituția financiară nebancară aplică măsuri de precauție sporită prin utilizarea de mecanisme de tipul semnăturii electronice, a metodelor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biometrice</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cheilor de sesiune etc. Cu ocazia primei vizite a clientului la instituția financiară nebancară se solicită documentele și informațiile conform cerințelor prezentului Regulament. Suplimentar, instituția financiară nebancară aplică una sau mai multe din următoarele măsuri:</w:t>
      </w:r>
    </w:p>
    <w:p w14:paraId="582F17F0"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1) solicită documentele de identificare a clientului eliberate de către o autoritate sau un organ competent, inclusiv a specimenului de semnătură, alte documente, după caz, pentru completarea dosarului clientului;</w:t>
      </w:r>
    </w:p>
    <w:p w14:paraId="21B631A6"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2) ia măsuri de protecție a autenticității documentelor în formă electronică transmise instituției financiare nebancare;</w:t>
      </w:r>
    </w:p>
    <w:p w14:paraId="659B7083"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3) utilizează informația prezentată de un partener (prestator, agent, bancă) în care clientul are deschis un cont și care aplică cel puțin aceleași măsuri de cunoaștere a clientului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este supusă unei supravegheri efective;</w:t>
      </w:r>
    </w:p>
    <w:p w14:paraId="17384F2C"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4) solicită ca prima plată să fie efectuată în numele clientului printr-un cont deschis la altă bancă, care aplică cel puțin aceleași măsuri de cunoaștere a clientului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este supusă unei supravegheri efective, la necesitate;</w:t>
      </w:r>
    </w:p>
    <w:p w14:paraId="66420EF1"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5) stabilirea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menținerea unei modalități de contact cu clientul, independentă de modalitatea prin care sunt realizate operațiunile cu clientul la distanță.</w:t>
      </w:r>
    </w:p>
    <w:p w14:paraId="0F442A17"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lastRenderedPageBreak/>
        <w:t>60</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În tranzacțiile sau în relațiile de afaceri cu persoanele expuse politic, cu membrii de familie ai persoanelor expuse politic și cu persoanele cunoscute ca fiind asociați apropiați a persoanelor expuse politic, instituția financiară nebancară, suplimentar la măsurile de precauție prevăzute la pct. 25 și 26, întreprinde măsuri ce cuprind:</w:t>
      </w:r>
    </w:p>
    <w:p w14:paraId="450F7578"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1) elaborarea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implementarea sistemelor adecvate de gestionare a riscurilor, inclusiv a procedurilor bazate pe evaluarea riscurilor, pentru a stabili dacă un client, potențial client sau beneficiarul efectiv al unui client este persoană expusă politic;</w:t>
      </w:r>
    </w:p>
    <w:p w14:paraId="7D1A5083"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2) obținerea aprobării persoanei responsabile cu funcții de conducere de rang superior la stabilirea sau continuarea relațiilor de afaceri cu astfel de clienți;</w:t>
      </w:r>
    </w:p>
    <w:p w14:paraId="758F9C36"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3) adoptarea și aplicarea măsurilor adecvate privind stabilirea sursei averii și a sursei bunurilor implicate în relația de afaceri sau în operațiunile cu astfel de clienți;</w:t>
      </w:r>
    </w:p>
    <w:p w14:paraId="2168AFBE"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4) efectuarea monitorizării sporite și continue a relației de afaceri și/sau a tranzacțiilor cu acești clienți;</w:t>
      </w:r>
    </w:p>
    <w:p w14:paraId="482AC3B2"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În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relaţiile</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de afaceri sau în cazul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tranzacţiilor</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cu persoanele expuse politic, cu membrii de familie ai persoanelor expuse politic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cu persoanele cunoscute ca fiind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asociaţi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apropiaţi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ai persoanelor expuse politic, instituția financiară nebancară aplică măsurile de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precauţie</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sporită prevăzute la subpunctele 1) – 4) pentru o perioadă de 12 luni de la încetarea exercitării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funcţiei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publice importante la nivel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naţional</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sau internațional. După expirarea acestei perioade, în baza unei evaluări a riscului care determină dacă persoana respectivă mai prezintă sau nu riscuri aferente persoanelor expuse politic, banca aplică măsurile de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precauţie</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în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funcţie</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de riscul identificat.</w:t>
      </w:r>
    </w:p>
    <w:p w14:paraId="2BA25BEE" w14:textId="7EFF1B4A" w:rsidR="00CB72CC" w:rsidRPr="00CB72CC" w:rsidRDefault="00CB72CC" w:rsidP="00F71CC2">
      <w:pPr>
        <w:spacing w:after="0" w:line="240" w:lineRule="auto"/>
        <w:ind w:firstLine="567"/>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61.</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Instituțiile financiare nebancare - asiguratorii/reasiguratorii/intermediarii în asigurări și/sau în reasigurări întreprind măsuri pentru a stabili dacă beneficiarii unei polițe de asigurare de viață sau ai unei polițe de asigurare cu participarea la investiții și/sau, după caz, beneficiarul efectiv al beneficiarului sunt persoane expuse politic, persoane cunoscute ca fiind asociați apropiați sau membrii de familie ai unor astfel de persoane expuse politic. Măsurile respective se adoptă cel târziu la momentul plății sau la momentul atribuirii, totale sau parțiale, a poliței. În cazul în care au fost identificate riscuri sporite, participanții profesioniști, suplimentar la măsurile de precauție pentru clienți prevăzute la pct. 25-28, întreprind următoarele:</w:t>
      </w:r>
    </w:p>
    <w:p w14:paraId="0EAD9241"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a) informează persoana responsabilă cu funcții de conducere de rang superior înainte de plata veniturilor corespunzătoare poliței de asigurare;</w:t>
      </w:r>
    </w:p>
    <w:p w14:paraId="33D08475"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b) efectuează o examinare sporită a întregii relații de afaceri cu asiguratul;</w:t>
      </w:r>
    </w:p>
    <w:p w14:paraId="617642DC"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c) raportează Serviciului Prevenirea și Combaterea Spălării Banilor tranzacția de plată a veniturilor corespunzătoare poliței de asigurare.</w:t>
      </w:r>
    </w:p>
    <w:p w14:paraId="10EFE145"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62</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În relațiile de afaceri sau în cazul tranzacțiilor cu clienții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instituțiile financiare din țările (jurisdicțiile) cu risc sporit desemnate/monitorizate de GAFI, suplimentar la măsurile de precauție sporită prevăzute de prezentul capitol, instituția financiară nebancară aplică, în conformitate cu acțiunile solicitate de GAFI și în dependență de risc, una sau mai multe din următoarele măsuri:</w:t>
      </w:r>
    </w:p>
    <w:p w14:paraId="5DA1C465"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1) limitarea desfășurării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relaţiilor</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de afaceri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/sau a efectuării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tranzacţiilor</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în/din țara (jurisdicția) cu risc sporit sau cu persoane din această țară (jurisdicție) ori, după caz, încetarea acestora;</w:t>
      </w:r>
    </w:p>
    <w:p w14:paraId="21F8369A"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lastRenderedPageBreak/>
        <w:t xml:space="preserve">2) evaluarea, modificarea sau, după caz, încetarea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relaţiei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cu instituția corespondentă - din țara (jurisdicția) cu risc spori;</w:t>
      </w:r>
    </w:p>
    <w:p w14:paraId="4A53789A"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3) efectuarea auditului extern pentru sucursalele sau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reprezentanţele</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instituției financiare nebancare situate în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ţările</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jurisdicţiile</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în cauză;</w:t>
      </w:r>
    </w:p>
    <w:p w14:paraId="7F4690CC"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4) închiderea sucursalei, 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reprezentanţei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instituției financiare nebancare situate în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ţările</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jurisdicţiile</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în cauză.</w:t>
      </w:r>
    </w:p>
    <w:p w14:paraId="512DCEAE"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63.</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Măsurile prevăzute la pct.62 precum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alte măsuri de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precauţie</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sporită, urmează a fi aplicate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în cazul în care acestea sunt solicitate de Banca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Naţională</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a Moldovei sau Serviciul Prevenirea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Combaterea Spălării Banilor.</w:t>
      </w:r>
    </w:p>
    <w:p w14:paraId="655ECAB1" w14:textId="77777777" w:rsidR="00CB72CC" w:rsidRPr="00CB72CC" w:rsidRDefault="00CB72C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Capitolul VIII</w:t>
      </w:r>
    </w:p>
    <w:p w14:paraId="0092CE35" w14:textId="77777777" w:rsidR="00CB72CC" w:rsidRPr="00CB72CC" w:rsidRDefault="00CB72C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ASISTENȚII ÎN BROKERAJ</w:t>
      </w:r>
    </w:p>
    <w:p w14:paraId="1AFD7BEE"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64.</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Brokerii de asigurare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/sau de reasigurare care desfășoară activitatea prin intermediul asistenților în brokeraj trebuie să asigure includerea acestora în programul intern de prevenire și combatere a spălării banilor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finanțării terorismului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să efectueze monitorizarea lor în vederea implementării cerințelor legislației în domeniul prevenirii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combaterii spălării banilor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finanțării terorismului. În acest sens, procedurile, politicile și metodele interne ale brokerilor de asigurare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/sau de reasigurare, vor include, cel puțin, aspecte precum:</w:t>
      </w:r>
    </w:p>
    <w:p w14:paraId="0988278B"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1) aplicarea măsurilor de precauție privind asistentul în brokeraj la inițierea relației de afaceri (la semnarea contractului de mandat) și obținerea de informații cu privire la forma juridică (persoană fizică sau persoană juridică) a acestuia, structura de proprietate și control a asistentului în brokeraj, cu identificarea beneficiarului efectiv al acestuia și înregistrarea ulterioară a asistentului în brokeraj în Registrul asistenților în brokeraj, ținut de brokerul de asigurare și/ sau de reasigurare;</w:t>
      </w:r>
    </w:p>
    <w:p w14:paraId="4761A273"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2) instituirea de reguli și proceduri de verificare a asistentului în brokeraj pentru a înțelege natura, amploarea și complexitatea activității acestuia, în special riscurile aferente activității de asigurare și reasigurare de viață, tipurile de asigurări de viață, numărul și/sau valoarea încasărilor/plăților efectuate (primele de asigurare/reasigurare, indemnizație de asigurare), numărul de clienți (contractanți, asigurați, reasigurați, beneficiarii în asigurări), informații privind conformitatea anterioară la prevederile legislației;</w:t>
      </w:r>
    </w:p>
    <w:p w14:paraId="07A1F8A6"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3) asigurarea instruirii continue a personalului propriu, a asistentului în brokeraj privind cerințele legale aplicabile în domeniul prevenirii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combaterii spălării banilor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finanțării terorismului, programul, politicile și procedurile interne ale brokerului de asigurare și/sau de reasigurare, în scopul prevenirii și combaterii spălării banilor și finanțării terorismului prin intermediul activității de asigurare sau de reasigurare;</w:t>
      </w:r>
    </w:p>
    <w:p w14:paraId="6BCCB272"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4) furnizarea de îndrumări și asistență asistentului în brokeraj pentru respectarea programului de prevenire și combatere a spălării banilor și finanțării terorismului a brokerului de asigurare și/sau de reasigurare.</w:t>
      </w:r>
    </w:p>
    <w:p w14:paraId="26E6BDD2"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65.</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Brokerul de asigurare și/sau de reasigurare monitorizează activitatea asistentului în brokeraj în scopul asigurării implementării corespunzătoare de către acesta a cerințelor programului de prevenire și combatere a spălării banilor și finanțării terorismului a brokerului de asigurare și/sau de reasigurare. Gradul și natura monitorizării a asistentului în brokeraj depinde de volumul operațiunilor acestuia, metoda de monitorizare utilizată (manuală, automată sau combinată), rezultatele monitorizărilor anterioare (dacă este cazul), tipurile de clienți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tipul de </w:t>
      </w:r>
      <w:r w:rsidRPr="00CB72CC">
        <w:rPr>
          <w:rFonts w:ascii="PermianSerifTypeface" w:eastAsia="Times New Roman" w:hAnsi="PermianSerifTypeface" w:cs="Times New Roman"/>
          <w:color w:val="333333"/>
          <w:kern w:val="0"/>
          <w:sz w:val="24"/>
          <w:szCs w:val="24"/>
          <w:shd w:val="clear" w:color="auto" w:fill="FFFFFF"/>
          <w:lang w:eastAsia="ro-MD"/>
          <w14:ligatures w14:val="none"/>
        </w:rPr>
        <w:lastRenderedPageBreak/>
        <w:t>asigurare de viață oferită clienților. În cadrul monitorizării activității asistentului în brokeraj și aplicării abordării bazate pe risc, brokerul de asigurare și/sau de reasigurare identifică criteriile specifice de risc pentru atribuirea gradului de risc asistentului în brokeraj, iar în caz de necesitate revizuiește gradul de risc atribuit.. Criteriile specifice definite în acest scop trebuie revizuite în mod periodic pentru a determina dacă sunt adecvate pentru nivelurile de risc stabilite.</w:t>
      </w:r>
    </w:p>
    <w:p w14:paraId="7D0CE53F"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66. </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Brokerul de asigurare și/sau de reasigurare, în scopul gestionării și minimizării riscurilor specifice care derivă din activitatea unui asistent în brokeraj pune în aplicare cel puțin următoarele măsuri:</w:t>
      </w:r>
    </w:p>
    <w:p w14:paraId="72C3986C"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1) crearea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ținerea unui registru al asistenților în brokeraj cu risc sporit;</w:t>
      </w:r>
    </w:p>
    <w:p w14:paraId="54BB4EDC"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2) necesitatea aplicării măsurilor de precauție sporite în cazurile corespunzătoare;</w:t>
      </w:r>
    </w:p>
    <w:p w14:paraId="30CD2FDB"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3) aplicarea limitelor la încasările/plățile în numerar aferente asigurărilor de viață;</w:t>
      </w:r>
    </w:p>
    <w:p w14:paraId="4AB1A78B"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4) asigurarea instruirii asistenților în brokeraj cu privire la indicatorii specifici de suspiciune și standardele de raportare.</w:t>
      </w:r>
    </w:p>
    <w:p w14:paraId="1C75682C" w14:textId="77777777" w:rsidR="00CB72CC" w:rsidRPr="00CB72CC" w:rsidRDefault="00CB72C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Capitolul IX</w:t>
      </w:r>
    </w:p>
    <w:p w14:paraId="5F2A304E" w14:textId="77777777" w:rsidR="00CB72CC" w:rsidRPr="00CB72CC" w:rsidRDefault="00CB72C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RAPORTAREA ACTIVITĂŢILOR ŞI A TRANZACŢIILOR</w:t>
      </w:r>
    </w:p>
    <w:p w14:paraId="708C15BF"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67.</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Instituția financiară nebancară este obligat să raporteze Serviciului Prevenirea și Combaterea Spălării Banilor, în conformitate cu art. 11 din Legea nr. 308/2017 cu privire la prevenirea și combaterea spălării banilor și finanțării terorismului, despre:</w:t>
      </w:r>
    </w:p>
    <w:p w14:paraId="492B326D"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1) bunurile suspecte, activitățile sau tranzacțiile suspecte de spălare a banilor, de infracțiuni predicat și de finanțare a terorismului, care sunt în curs de pregătire, de tentativă, de realizare sau sunt deja realizate - imediat, în cel mult 24 de ore de la identificarea actului sau circumstanțelor care generează suspiciuni;</w:t>
      </w:r>
    </w:p>
    <w:p w14:paraId="193A6B1F"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2) activitățile sau tranzacțiile clienților în numerar în valoare de cel puțin 200 000 de lei, realizate printr-o operațiune sau prin mai multe operațiuni care au o legătură între ele, efectuate în decursul unei luni, începând cu prima zi și terminând cu ultima zi a lunii - până la data de 5 a lunii următoare lunii în care au fost efectuate activitățile sau tranzacțiile;</w:t>
      </w:r>
    </w:p>
    <w:p w14:paraId="712C50D6"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3)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tranzacţiile</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clienţilor</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realizate printr-o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operaţiune</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a cărei valoare este de cel puțin 200 000 de lei și care nu se încadrează în prevederile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subpct</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2) - până la data de 10 a lunii următoare lunii în care au fost efectuate tranzacțiile. </w:t>
      </w:r>
    </w:p>
    <w:p w14:paraId="4C261402"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68.</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Instituția financiară nebancară va dispune de:</w:t>
      </w:r>
    </w:p>
    <w:p w14:paraId="6BDA6AB7"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1) proceduri scrise, reieșind din prevederile Legii nr. 308/2017 cu privire la prevenirea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combaterea spălării banilor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finanțării terorismului aduse la cunoștință întregului personal, care prevăd raportarea de către personal a tuturor activităților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tranzacțiilor suspecte;</w:t>
      </w:r>
    </w:p>
    <w:p w14:paraId="353CCE17"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2) mecanisme de depistare a activităților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tranzacțiilor suspecte conform criteriilor stabilite, inclusiv de autoritățile competente;</w:t>
      </w:r>
    </w:p>
    <w:p w14:paraId="78BB1980"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3) proceduri de informare a persoanei responsabile de asigurarea conformității politicilor și procedurilor instituției financiare nebancare cu cerințele legale privind prevenirea și combaterea spălării banilor și finanțării terorismului, inclusiv a persoanelor responsabile cu funcții de conducere de rang superior privind aspectele ce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ţin</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de prevenirea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combaterea spălării banilor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finanțării terorismului.</w:t>
      </w:r>
    </w:p>
    <w:p w14:paraId="3CCE38D7"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lastRenderedPageBreak/>
        <w:t>69.</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Instituția financiară nebancară transmite, printr-un canal securizat în adresa Serviciului Prevenirea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Combaterea Spălării Banilor formularul special privind raportarea activităților sau tranzacțiilor specificate la pct. 67.</w:t>
      </w:r>
    </w:p>
    <w:p w14:paraId="4E6754F7"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70.</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Forma, structura, conținutul, precum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modul de raportare, primire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confirmare a formularelor speciale sunt prevăzute de instrucțiunea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procedura cu privire la raportarea activităților sau tranzacțiilor, elaborată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aprobată de către Serviciul Prevenirea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Combaterea Spălării Banilor.</w:t>
      </w:r>
    </w:p>
    <w:p w14:paraId="6D335ECB" w14:textId="77777777" w:rsidR="00CB72CC" w:rsidRPr="00CB72CC" w:rsidRDefault="00CB72C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Capitolul X</w:t>
      </w:r>
    </w:p>
    <w:p w14:paraId="66C8947E" w14:textId="77777777" w:rsidR="00CB72CC" w:rsidRPr="00CB72CC" w:rsidRDefault="00CB72C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PĂSTRAREA DATELOR</w:t>
      </w:r>
    </w:p>
    <w:p w14:paraId="37F5A4A1"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71.</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Instituția financiară nebancară păstrează toate documentele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informațiile necesare pentru respectarea măsurilor de precauție privind clienții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beneficiarii efectivi, inclusiv dacă sunt disponibile, informațiile obținute prin intermediul mijloacelor electronice, serviciilor de încredere relevante sau prin orice alt proces de identificare sigur, la distanță sau electronic, reglementat, recunoscut, aprobat sau acceptat de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autorităţile</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naţionale</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abilitate prin lege,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copiile documentelor de identificare, arhiva conturilor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documentelor primare, corespondență de afaceri, rezultatele analizelor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cercetărilor efectuate, pe o perioadă de 5 ani de la încetarea relației de afaceri sau de la data efectuării unei tranzacții ocazionale. Datele păstrate trebuie să fie suficiente ca să permită reconstituirea fiecărei tranzacții în maniera în care să servească în caz de necesitate ca probă în cadrul procedurii penale, contravenționale și altor proceduri legale. </w:t>
      </w:r>
    </w:p>
    <w:p w14:paraId="65B97BD1"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72.</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Procedurile de păstrare a documentelor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informației vor include cel puțin următoarele:</w:t>
      </w:r>
    </w:p>
    <w:p w14:paraId="17CFFE22"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1) ținerea unui registru al clienților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al beneficiarului efectiv identificați, care va conține cel puțin: denumirea/numele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prenumele clientului; IDNO/IDNP; numărul contului, dacă există și sau serviciul/produsul acordat; data stabilirii relației/efectuării tranzacției;</w:t>
      </w:r>
    </w:p>
    <w:p w14:paraId="215525D6"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2) păstrarea tuturor înregistrărilor privind tranzacțiile sau activitățile, documentelor primare și a corespondenței de afaceri;</w:t>
      </w:r>
    </w:p>
    <w:p w14:paraId="5A994128"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3) păstrarea dosarelor privind identificarea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verificarea clienților, a beneficiarilor efectivi, privind monitorizarea operațiunilor clienților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păstrarea documentelor confirmative aferente operațiunilor;</w:t>
      </w:r>
    </w:p>
    <w:p w14:paraId="44658122"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4) păstrarea informației privind operațiunile efectuate (tipul, volumul, destinația etc.), inclusiv cele complexe și neordinare;</w:t>
      </w:r>
    </w:p>
    <w:p w14:paraId="0517DAE2"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5) păstrarea în formă arhivată a dosarelor privind identitatea clienților și a beneficiarilor efectivi, a informației privind operațiunile și corespondența de afaceri în condiții de siguranță și disponibilitate operativă. </w:t>
      </w:r>
    </w:p>
    <w:p w14:paraId="7F34C84B"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73.</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La solicitarea Serviciului Prevenirea și Combaterea Spălării Banilor sau Băncii Naționale a Moldovei, conform art. 9 alin. (2</w:t>
      </w:r>
      <w:r w:rsidRPr="00CB72CC">
        <w:rPr>
          <w:rFonts w:ascii="PermianSerifTypeface" w:eastAsia="Times New Roman" w:hAnsi="PermianSerifTypeface" w:cs="Times New Roman"/>
          <w:color w:val="333333"/>
          <w:kern w:val="0"/>
          <w:sz w:val="24"/>
          <w:szCs w:val="24"/>
          <w:shd w:val="clear" w:color="auto" w:fill="FFFFFF"/>
          <w:vertAlign w:val="superscript"/>
          <w:lang w:eastAsia="ro-MD"/>
          <w14:ligatures w14:val="none"/>
        </w:rPr>
        <w:t>1</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din Legea nr. 308/2017 cu privire la prevenirea și combaterea spălării banilor și finanțării terorismului, instituția financiară nebancară prelungește termenul de păstrare pentru anumite tipuri de documente și informații prevăzute la pct. 71, pentru o perioadă care nu poate depăși 5 ani suplimentari.</w:t>
      </w:r>
    </w:p>
    <w:p w14:paraId="26F4EE4B" w14:textId="77777777" w:rsidR="00CB72CC" w:rsidRPr="00CB72CC" w:rsidRDefault="00CB72C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Capitolul XI</w:t>
      </w:r>
    </w:p>
    <w:p w14:paraId="1D666F44" w14:textId="77777777" w:rsidR="00CB72CC" w:rsidRPr="00CB72CC" w:rsidRDefault="00CB72C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CERINŢE PRIVIND SISTEMUL DE CONTROL INTERN</w:t>
      </w:r>
    </w:p>
    <w:p w14:paraId="7DC74A22"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74.</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Instituția financiară nebancară stabilește politici, proceduri și dispune de un sistem de control intern care va asigura conformarea continuă cu actele </w:t>
      </w:r>
      <w:r w:rsidRPr="00CB72CC">
        <w:rPr>
          <w:rFonts w:ascii="PermianSerifTypeface" w:eastAsia="Times New Roman" w:hAnsi="PermianSerifTypeface" w:cs="Times New Roman"/>
          <w:color w:val="333333"/>
          <w:kern w:val="0"/>
          <w:sz w:val="24"/>
          <w:szCs w:val="24"/>
          <w:shd w:val="clear" w:color="auto" w:fill="FFFFFF"/>
          <w:lang w:eastAsia="ro-MD"/>
          <w14:ligatures w14:val="none"/>
        </w:rPr>
        <w:lastRenderedPageBreak/>
        <w:t>normative și de un program intern în domeniu prevenirii și combaterii spălării banilor și finanțării terorismului ce va contribui la minimizarea riscurilor aferente.</w:t>
      </w:r>
    </w:p>
    <w:p w14:paraId="6173F0A9"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75.</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Sistemul de control intern al instituției financiare nebancare depinde de o serie de factori, inclusiv natura, amploarea și complexitatea afacerii instituției financiare nebancare, diversitatea operațiunilor sale, inclusiv baza de clienți, profilul de produs și activitate, gradul de risc asociat fiecărei jurisdicții a operațiunilor și canalelor sale de distribuție, adică măsura în care instituția financiară nebancară interacționează direct cu clientul său sau prin intermediul agenților săi.</w:t>
      </w:r>
    </w:p>
    <w:p w14:paraId="37E47C68"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76.</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Brokerul de asigurare și/sau de reasigurare, care desfășoară activitatea prin intermediul asistenților în brokeraj, urmează să includă asistenții în brokeraj în sistemul de control intern în scopul verificării respectării de către aceștia a prevederilor programului intern de prevenire și combatere a spălării banilor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finanțării terorismului.</w:t>
      </w:r>
    </w:p>
    <w:p w14:paraId="538562AB"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77.</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Sistemul de control intern al instituției financiare nebancare va include următoarele elemente:</w:t>
      </w:r>
    </w:p>
    <w:p w14:paraId="3F271F80"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1) efectuarea auditului de către personalul instituției financiare nebancare sau de către o entitate de audit/auditor extern în vederea verificării respectării programului intern privind prevenirea și combaterea spălării banilor și finanțării terorismului. Funcțiile auditului în acest scop sunt:</w:t>
      </w:r>
    </w:p>
    <w:p w14:paraId="5AF0421F"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a) evaluarea independentă a programului privind prevenirea și combaterea spălării banilor și finanțării terorismului și a respectării cerințelor legislației;</w:t>
      </w:r>
    </w:p>
    <w:p w14:paraId="4E258A2F"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b) monitorizarea activității personalului prin testarea conformării;</w:t>
      </w:r>
    </w:p>
    <w:p w14:paraId="11330EA2"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c) testarea modului de realizare a tranzacțiilor în caz de necesitate;</w:t>
      </w:r>
    </w:p>
    <w:p w14:paraId="6EC5235B"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d) informarea persoanelor cu funcții de conducere de rang superior, responsabile de asigurarea conformității politicilor și procedurilor, privind rezultatele verificării și recomandarea asupra măsurilor necesare a fi întreprinse pentru minimizarea riscurilor și înlăturarea neajunsurilor identificate.</w:t>
      </w:r>
    </w:p>
    <w:p w14:paraId="1BEA5757"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2) desemnarea persoanelor responsabile de asigurarea conformării instituției financiare nebancare cu actele normative în vigoare privind prevenirea și combaterea spălării banilor și finanțării terorismului. Persoana responsabilă cu funcții de conducere de rang superior desemnată din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rîndul</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membrilor Consiliului instituției financiare nebancare și/sau organului executiv are, cel puțin, următoarele atribuții:</w:t>
      </w:r>
    </w:p>
    <w:p w14:paraId="0825730F"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a) acordă consultații angajaților instituției financiare nebancare în problemele ce apar în timpul realizării programului privind prevenirea și combaterea spălării banilor și finanțării terorismului, inclusiv în ce privește identificarea și examinarea clienților instituției financiare nebancare și evaluarea riscului de spălare a banilor și finanțare a terorismului;</w:t>
      </w:r>
    </w:p>
    <w:p w14:paraId="1FBBC0BF"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b) ia decizii în baza informației primite;</w:t>
      </w:r>
    </w:p>
    <w:p w14:paraId="00DE1F01"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c) întreprinde măsuri privind raportarea Serviciului Prevenirea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Combaterea Spălării Banilor a informației în conformitate cu legislația;</w:t>
      </w:r>
    </w:p>
    <w:p w14:paraId="64582501"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d) organizează instruirea angajaților instituției financiare nebancare în domeniul prevenirii și combaterii spălării banilor și finanțării terorismului, inclusiv a asistenților în brokeraj de către brokerii de asigurare și/sau reasigurare;</w:t>
      </w:r>
    </w:p>
    <w:p w14:paraId="249087AF"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lastRenderedPageBreak/>
        <w:t>e) colaborează cu serviciul de audit în vederea verificării conformării activității instituției financiare nebancare la legislația în domeniul prevenirii și combaterii spălării banilor și finanțării terorismului;</w:t>
      </w:r>
    </w:p>
    <w:p w14:paraId="57B20E3A"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f) îndeplinește alte funcții în corespundere cu prezentul Regulament și documentele interne ale instituției financiare nebancare.</w:t>
      </w:r>
    </w:p>
    <w:p w14:paraId="64D8B61D"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78.</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Persoana, care efectuează auditul instituției financiare nebancare, analizează realizarea programului privind prevenirea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combaterea spălării banilor și finanțării terorismului de către instituției financiare nebancare și prezintă în scris, persoanei responsabile cu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funcţii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de conducere de rang superior a instituției financiare nebancare un raport privind rezultatele analizei efectuate.</w:t>
      </w:r>
    </w:p>
    <w:p w14:paraId="68CF57B7"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79.</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Instituția financiară nebancară va dispune de programe de selectare și instruire continuă a personalului în domeniul prevenirii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combaterii spălării banilor și finanțării terorismului. Instituția financiară nebancară asigură deținerea de către personalul său a cunoștințelor, calităților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abilităților corespunzătoare pentru îndeplinirea eficientă a responsabilităților de conformare la cerințele de prevenire și combatere a spălării banilor și finanțării terorismului.</w:t>
      </w:r>
    </w:p>
    <w:p w14:paraId="7564F7DF"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80.</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Programele de selectare și instruire indicate la pct. 79 vor cuprinde diverse aspecte ale procesului de prevenire și combatere a spălării banilor și finanțării terorismului și obligațiunile conform legislației în domeniu, inclusiv:</w:t>
      </w:r>
    </w:p>
    <w:p w14:paraId="3D861189"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1) instruirea personalului nou angajat referitor la importanța și cerințele de bază ale programelor respective;</w:t>
      </w:r>
    </w:p>
    <w:p w14:paraId="5B5B816B"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2) instruirea anuală a personalului de „prima linie” (angajații care nemijlocit intră în contact cu clienții) referitor la verificarea identității clienților noi, monitorizarea conturilor clienților existenți pe bază continuă, depistarea indicilor și raportarea activităților și tranzacțiilor suspecte și a celor supuse raportării, etc;</w:t>
      </w:r>
    </w:p>
    <w:p w14:paraId="6080DF1A"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3) actualizarea regulată a responsabilităților personalului;</w:t>
      </w:r>
    </w:p>
    <w:p w14:paraId="4AFBE49A"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4) noile tehnici, metode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tendințe de spălare a banilor și finanțare a terorismului;</w:t>
      </w:r>
    </w:p>
    <w:p w14:paraId="3C7DC0F6"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5) nivelul implicării personalului în procesul de prevenire și combatere a spălării banilor și finanțării terorismului.</w:t>
      </w:r>
    </w:p>
    <w:p w14:paraId="3F606F1D"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Conținutul și programul instruirii personalului trebuie să fie adaptat la necesitățile individuale ale instituției financiare nebancare.</w:t>
      </w:r>
    </w:p>
    <w:p w14:paraId="71938BE4"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81</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La deschiderea de sucursale sau reprezentanțe pe teritoriul altor state, precum și pe parcursul activității acestora, în condițiile legislației, instituția financiară nebancară aplică cerințele și măsurile de prevenire și combatere a spălării banilor și finanțării terorismului în conformitate cu sistemul de control intern propriu, politicile și procedurile interne și actele normative ale Republicii Moldova, în măsura în care legislația țării gazde permite. În cazul în care, în țara gazdă cerințele de prevenire și combatere a spălării banilor și finanțării terorismului sunt insuficiente, instituția financiară nebancară trebuie să asigure implementarea cerințelor actelor normative ale Republicii Moldova, în măsura în care legislația țării gazde permite. Dacă țara gazdă nu permite aplicarea corespunzătoare a cerințelor actelor normative ale Republicii Moldova, instituția financiară nebancară aplică măsuri suplimentare corespunzătoare pentru a diminua riscul de spălare a banilor și finanțare a terorismului și informează Banca Națională a Moldovei în decurs de 2 luni despre acest fapt. Banca Națională poate aplica măsuri de supraveghere potrivit cadrului legal, pentru asigurarea respectării de către sucursalele deschise pe </w:t>
      </w:r>
      <w:r w:rsidRPr="00CB72CC">
        <w:rPr>
          <w:rFonts w:ascii="PermianSerifTypeface" w:eastAsia="Times New Roman" w:hAnsi="PermianSerifTypeface" w:cs="Times New Roman"/>
          <w:color w:val="333333"/>
          <w:kern w:val="0"/>
          <w:sz w:val="24"/>
          <w:szCs w:val="24"/>
          <w:shd w:val="clear" w:color="auto" w:fill="FFFFFF"/>
          <w:lang w:eastAsia="ro-MD"/>
          <w14:ligatures w14:val="none"/>
        </w:rPr>
        <w:lastRenderedPageBreak/>
        <w:t xml:space="preserve">teritoriul altor state a actelor normative aferente domeniului dat, iar dacă se constată nerespectarea acestora, Banca Națională a Moldovei poate limita activitatea sau retrage aprobarea emisă pentru deschiderea sucursalelor pe teritoriul altor state. În aplicarea prezentului punct, Banca Națională a Moldovei emite standarde tehnice privind tipul de măsuri suplimentare, precum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măsurile minime care trebuie realizate de instituția financiară nebancară în cazul în care normele de drept ale altei țări (jurisdicții) nu permit punerea în aplicare a măsurilor prevăzute în prezentul punct.</w:t>
      </w:r>
    </w:p>
    <w:p w14:paraId="446A9A4C"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82.</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Instituția financiară nebancară comunică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implementează prevederile programelor proprii pentru prevenirea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combaterea spălării banilor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finanţării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terorismului în cadrul sucursalelor reprezentanțelor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altor subdiviziuni deținute, inclusiv al celor situate în alte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ţări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În scopul prevenirii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combaterii spălării banilor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finanţării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terorismului, instituția financiară nebancară efectuează schimb de date cu sucursalele, reprezentanțele și alte subdiviziuni deținute în condițiile respectării cerințelor actelor normative.</w:t>
      </w:r>
    </w:p>
    <w:p w14:paraId="48AE21D0"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83.</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În cazul deschiderii sucursalelor pe teritoriul altor state, la nivelul grupului financiar, sistemul de control intern și programul privind prevenirea și combaterea spălării banilor și finanțării terorismului va include, pe lângă elementele stabilite la pct. 77, 79, 80 următoarele elemente adiționale:</w:t>
      </w:r>
    </w:p>
    <w:p w14:paraId="5B53F7FC"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1) politici și proceduri privind schimbul de informații în scopul aplicării măsurilor de precauție privind clienții și de gestionare cu eficacitatea riscurilor de spălare a banilor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finanțare a terorismului;</w:t>
      </w:r>
    </w:p>
    <w:p w14:paraId="3F5D6D11"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2) cerințe privind furnizarea informației în cadrul grupului privind clienți, conturi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tranzacții, atunci când aceasta este necesar pentru aplicarea măsurilor de prevenire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combatere a spălării banilor și finanțării terorismului;</w:t>
      </w:r>
    </w:p>
    <w:p w14:paraId="7E2DFBF0"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3) cerințe adecvate privind păstrarea confidențialității informației supuse schimbului ce constituie secret profesional și date cu caracter personal, precum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modul de prelucrare a acestor informații.</w:t>
      </w:r>
    </w:p>
    <w:p w14:paraId="4527336D" w14:textId="77777777" w:rsidR="00CB72CC" w:rsidRPr="00CB72CC" w:rsidRDefault="00CB72C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Capitolul XII</w:t>
      </w:r>
    </w:p>
    <w:p w14:paraId="0BECC593" w14:textId="77777777" w:rsidR="00CB72CC" w:rsidRPr="00CB72CC" w:rsidRDefault="00CB72C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CERINŢE PRIVIND APLICAREA MĂSURILOR</w:t>
      </w:r>
    </w:p>
    <w:p w14:paraId="15645E3D" w14:textId="77777777" w:rsidR="00CB72CC" w:rsidRPr="00CB72CC" w:rsidRDefault="00CB72C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RESTRICTIVE INTERNAŢIONALE</w:t>
      </w:r>
    </w:p>
    <w:p w14:paraId="468008BA"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84. </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Instituția financiară nebancară aplică imediat măsuri restrictive aferente activităților teroriste și de proliferare a armelor de distrugere în masă în privința bunurilor, inclusiv a celor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obţinute</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din sau generate de bunuri care aparțin sau sunt deținute ori controlate, direct sau indirect, integral sau în comun, de persoanele, grupurile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entităţile</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implicate în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activităţi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teroriste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de proliferare a armelor de distrugere în masa care fac obiectul măsurilor restrictive, precum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de persoanele, grupurile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entităţile</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care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acţionează</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în numele, la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indicaţia</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care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aparţin</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sau sunt controlate, direct sau indirect, de aceste persoane, grupuri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entităţi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w:t>
      </w:r>
    </w:p>
    <w:p w14:paraId="38DB94BF"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85.</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Pentru punerea în aplicare a măsurilor restrictive conform pct. 84, instituția financiară nebancară elaborează proceduri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reguli interne care trebuie să includă cel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puţin</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următoarele elemente:</w:t>
      </w:r>
    </w:p>
    <w:p w14:paraId="5AE640AC"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1) proceduri de colectare, păstrare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actualizare a listei persoanelor, grupurilor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entităţilor</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implicate în activități teroriste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de proliferare a armelor de distrugere în masă care fac obiectul măsurilor restrictive internaționale (inclusiv prin utilizarea bazelor de date existente), conform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cerinţelor</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Legii nr. 308/2017 cu privire la prevenirea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combaterea spălării banilor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finanţării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terorismului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Legii </w:t>
      </w:r>
      <w:r w:rsidRPr="00CB72CC">
        <w:rPr>
          <w:rFonts w:ascii="PermianSerifTypeface" w:eastAsia="Times New Roman" w:hAnsi="PermianSerifTypeface" w:cs="Times New Roman"/>
          <w:color w:val="333333"/>
          <w:kern w:val="0"/>
          <w:sz w:val="24"/>
          <w:szCs w:val="24"/>
          <w:shd w:val="clear" w:color="auto" w:fill="FFFFFF"/>
          <w:lang w:eastAsia="ro-MD"/>
          <w14:ligatures w14:val="none"/>
        </w:rPr>
        <w:lastRenderedPageBreak/>
        <w:t xml:space="preserve">nr. 25/2016 privind aplicarea măsurilor restrictive internaționale, folosind în acest scop inclusiv Ordinul Serviciului de Informații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Securitate nr. 14/2019 privind lista persoanelor, grupurilor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entităților implicate în activități teroriste și de proliferare a armelor de distrugere în masă;</w:t>
      </w:r>
    </w:p>
    <w:p w14:paraId="4E4BE5CB"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2) proceduri de verificare/depistare a persoanelor sau entităților desemnate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operaţiunilor</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plăţilor</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în care sunt implicate bunuri, aplicabile potențialilor clienți,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clienţilor</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existenţi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solicitanţilor</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de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operaţiuni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/polițe de asigurare de viață și anuități;</w:t>
      </w:r>
    </w:p>
    <w:p w14:paraId="50BB7862"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3)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competenţele</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persoanelor cu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responsabilităţi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în implementarea procedurilor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regulilor interne pentru punerea în aplicare a măsurilor restrictive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internaţionale</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de blocare a fondurilor;</w:t>
      </w:r>
    </w:p>
    <w:p w14:paraId="4306270F"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4) procedurile de informare/raportare, intern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către Serviciul Prevenirea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Combaterea Spălării Banilor.</w:t>
      </w:r>
    </w:p>
    <w:p w14:paraId="5E155406"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86.</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Instituția financiară nebancară, la identificarea bunurilor inclusiv a celor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obţinute</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din sau generate de bunuri, care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aparţin</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sau sunt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deţinute</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ori controlate, direct sau indirect, integral sau în comun, de persoanele, grupurile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entităţile</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implicate în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activităţi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teroriste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de proliferare a armelor de distrugere în masă care fac obiectul măsurilor restrictive, întreprinde succesiv următorii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paşi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w:t>
      </w:r>
    </w:p>
    <w:p w14:paraId="73454165"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1) prin decizia (ordinul) persoanei responsabile cu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funcţii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de conducere de rang superior a instituției financiare nebancare se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abţine</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pentru un termen nedeterminat, de la executarea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activităţilor</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tranzacţiilor</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care sunt în curs de pregătire, tentativă, de realizare ori sunt deja realizate, în favoarea sau beneficiul, direct sau indirect, în mod integral sau parțial, al persoanelor, grupurilor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entităţilor</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implicate în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activităţi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teroriste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de proliferare a armelor de distrugere în masa care fac obiectul măsurilor restrictive, al persoanelor juridice/ entităților care aparțin sau sunt controlate, direct sau indirect, de aceste persoane, grupuri și entități, precum și al persoanelor, grupurilor și entităților care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acţionează</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în numele, la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indicaţia</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acestor persoane, grupuri și entități;</w:t>
      </w:r>
    </w:p>
    <w:p w14:paraId="42EAAA04"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2) informează imediat, dar nu mai târziu de 24 ore din momentul aplicării măsurii restrictive, Serviciul Prevenirea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Combaterea Spălării Banilor despre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abţinerea</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pentru un termen nedeterminat, de la executarea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activităţilor</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tranzacţiilor</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Informaţia</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transmisă în adresa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autorităţii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menţionate</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va cuprinde cel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puţin</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următoarele elemente:</w:t>
      </w:r>
    </w:p>
    <w:p w14:paraId="3F892BB4"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a) date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informaţii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(nume/denumire; IDNO/IDNP, dacă există;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ţara</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de origine/</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rezidenţă</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lista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autorităţii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organizaţiei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la care face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referinţă</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măsura restrictivă aplicată etc) despre persoana, grupul sau entitatea identificată;</w:t>
      </w:r>
    </w:p>
    <w:p w14:paraId="0C5E607A"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b) date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informaţii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(volumul; moneda; destinatarul;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destinaţia</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etc.) despre bunul identificat;</w:t>
      </w:r>
    </w:p>
    <w:p w14:paraId="1BA7D1C2"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c) informarea despre decizia persoanei responsabile cu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funcţii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de conducere de rang superior a instituției financiare nebancare cu privire la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abţinerea</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pentru un termen nedeterminat, de la executarea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activităţilor</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tranzacţiilor</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cu referire la bunul identificat;</w:t>
      </w:r>
    </w:p>
    <w:p w14:paraId="1026C41D"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3) dacă este cazul, instituția financiară nebancară acceptă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plăţi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suplimentare, efectuate de o parte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terţă</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sau majorarea valorii bunurilor asupra cărora au fost aplicate măsurile restrictive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extinde aplicabilitatea măsurilor restrictive asupra bunurilor suplimentare, ținând cont de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cerinţele</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pct. 86 subpct.1), precum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w:t>
      </w:r>
      <w:r w:rsidRPr="00CB72CC">
        <w:rPr>
          <w:rFonts w:ascii="PermianSerifTypeface" w:eastAsia="Times New Roman" w:hAnsi="PermianSerifTypeface" w:cs="Times New Roman"/>
          <w:color w:val="333333"/>
          <w:kern w:val="0"/>
          <w:sz w:val="24"/>
          <w:szCs w:val="24"/>
          <w:shd w:val="clear" w:color="auto" w:fill="FFFFFF"/>
          <w:lang w:eastAsia="ro-MD"/>
          <w14:ligatures w14:val="none"/>
        </w:rPr>
        <w:lastRenderedPageBreak/>
        <w:t xml:space="preserve">informează despre acest fapt Serviciul Prevenirea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Combaterea Spălării Banilor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ţinând</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cont de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cerinţele</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pct. 86 subpct.2) lit. 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b);</w:t>
      </w:r>
    </w:p>
    <w:p w14:paraId="3A3E4EB3"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4) informează Banca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Naţională</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a Moldovei despre măsura restrictivă aplicată,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ţinând</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cont de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cerinţele</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pct. 86 subpct.2) lit. 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b).</w:t>
      </w:r>
    </w:p>
    <w:p w14:paraId="035DEB6B"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87.</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În cazul unor îndoieli sau suspiciuni care nu permit stabilirea unei convingeri ferme privind identitatea persoanei, grupului sau entității incluse în lista menționată la art. 34 alin.(11) din Legea nr. 308/2017 cu privire la prevenirea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combaterea spălării banilor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finanţării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terorismului, instituția financiară nebancară informează neîntârziat despre aceasta, în termen de cel mult 24 de ore, Serviciul Prevenirea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Combaterea Spălării Banilor.</w:t>
      </w:r>
    </w:p>
    <w:p w14:paraId="451D18CD"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88.</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Instituția financiară nebancară monitorizează permanent paginile web oficiale ale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Organizaţiei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Naţiunilor</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Unite, Uniunii Europene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Serviciului de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Informaţii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Securitate, pentru asigurarea aplicabilității corespunzătoare a măsurilor restrictive asupra persoanelor, grupurilor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entităţilor</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implicate în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activităţi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teroriste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de proliferare a armelor de distrugere în masă.</w:t>
      </w:r>
    </w:p>
    <w:p w14:paraId="084D3B68" w14:textId="77777777" w:rsidR="00CB72CC" w:rsidRPr="00CB72CC" w:rsidRDefault="00CB72C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Capitolul XIII</w:t>
      </w:r>
    </w:p>
    <w:p w14:paraId="15ECAA79" w14:textId="77777777" w:rsidR="00CB72CC" w:rsidRPr="00CB72CC" w:rsidRDefault="00CB72C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ALTE DISPOZIŢII</w:t>
      </w:r>
    </w:p>
    <w:p w14:paraId="3354A572"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89</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În cazul în care se constată încălcarea prevederilor prezentului Regulament, 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obligaţiilor</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prevăzute de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legislaţia</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privind prevenirea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combaterea spălării banilor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finanţării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terorismului, Banca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Naţională</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a Moldovei aplică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sancţiuni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în conformitate cu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legislaţia</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în vigoare.</w:t>
      </w:r>
    </w:p>
    <w:p w14:paraId="515BD6D0" w14:textId="77777777" w:rsidR="00CB72CC" w:rsidRPr="00CB72C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eastAsia="ro-MD"/>
          <w14:ligatures w14:val="none"/>
        </w:rPr>
      </w:pPr>
      <w:r w:rsidRPr="00CB72CC">
        <w:rPr>
          <w:rFonts w:ascii="PermianSerifTypeface" w:eastAsia="Times New Roman" w:hAnsi="PermianSerifTypeface" w:cs="Times New Roman"/>
          <w:b/>
          <w:bCs/>
          <w:color w:val="333333"/>
          <w:kern w:val="0"/>
          <w:sz w:val="24"/>
          <w:szCs w:val="24"/>
          <w:shd w:val="clear" w:color="auto" w:fill="FFFFFF"/>
          <w:lang w:eastAsia="ro-MD"/>
          <w14:ligatures w14:val="none"/>
        </w:rPr>
        <w:t>90.</w:t>
      </w:r>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În aplicarea prezentului Regulament, instituția financiară nebancară informează Banca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Naţională</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a Moldovei despre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activităţile</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suspecte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şi</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incidentele de fraudă care prezintă riscuri semnificative pentru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siguranţa</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buna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funcţionare</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sau </w:t>
      </w:r>
      <w:proofErr w:type="spellStart"/>
      <w:r w:rsidRPr="00CB72CC">
        <w:rPr>
          <w:rFonts w:ascii="PermianSerifTypeface" w:eastAsia="Times New Roman" w:hAnsi="PermianSerifTypeface" w:cs="Times New Roman"/>
          <w:color w:val="333333"/>
          <w:kern w:val="0"/>
          <w:sz w:val="24"/>
          <w:szCs w:val="24"/>
          <w:shd w:val="clear" w:color="auto" w:fill="FFFFFF"/>
          <w:lang w:eastAsia="ro-MD"/>
          <w14:ligatures w14:val="none"/>
        </w:rPr>
        <w:t>reputaţia</w:t>
      </w:r>
      <w:proofErr w:type="spellEnd"/>
      <w:r w:rsidRPr="00CB72CC">
        <w:rPr>
          <w:rFonts w:ascii="PermianSerifTypeface" w:eastAsia="Times New Roman" w:hAnsi="PermianSerifTypeface" w:cs="Times New Roman"/>
          <w:color w:val="333333"/>
          <w:kern w:val="0"/>
          <w:sz w:val="24"/>
          <w:szCs w:val="24"/>
          <w:shd w:val="clear" w:color="auto" w:fill="FFFFFF"/>
          <w:lang w:eastAsia="ro-MD"/>
          <w14:ligatures w14:val="none"/>
        </w:rPr>
        <w:t xml:space="preserve"> instituției financiare nebancare.</w:t>
      </w:r>
    </w:p>
    <w:p w14:paraId="06C8870A" w14:textId="77777777" w:rsidR="001B7576" w:rsidRPr="00CB72CC" w:rsidRDefault="001B7576">
      <w:pPr>
        <w:rPr>
          <w:rFonts w:ascii="PermianSerifTypeface" w:hAnsi="PermianSerifTypeface"/>
          <w:sz w:val="24"/>
          <w:szCs w:val="24"/>
        </w:rPr>
      </w:pPr>
    </w:p>
    <w:sectPr w:rsidR="001B7576" w:rsidRPr="00CB72CC">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9E6ED" w14:textId="77777777" w:rsidR="00CB72CC" w:rsidRDefault="00CB72CC" w:rsidP="00CB72CC">
      <w:pPr>
        <w:spacing w:after="0" w:line="240" w:lineRule="auto"/>
      </w:pPr>
      <w:r>
        <w:separator/>
      </w:r>
    </w:p>
  </w:endnote>
  <w:endnote w:type="continuationSeparator" w:id="0">
    <w:p w14:paraId="4C2710E4" w14:textId="77777777" w:rsidR="00CB72CC" w:rsidRDefault="00CB72CC" w:rsidP="00CB7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ermianSerifTypeface">
    <w:panose1 w:val="02000000000000000000"/>
    <w:charset w:val="00"/>
    <w:family w:val="modern"/>
    <w:notTrueType/>
    <w:pitch w:val="variable"/>
    <w:sig w:usb0="A000022F" w:usb1="4000A46A" w:usb2="00000000" w:usb3="00000000" w:csb0="0000000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5676574"/>
      <w:docPartObj>
        <w:docPartGallery w:val="Page Numbers (Bottom of Page)"/>
        <w:docPartUnique/>
      </w:docPartObj>
    </w:sdtPr>
    <w:sdtEndPr>
      <w:rPr>
        <w:noProof/>
      </w:rPr>
    </w:sdtEndPr>
    <w:sdtContent>
      <w:p w14:paraId="787A97A0" w14:textId="35BF077B" w:rsidR="00CB72CC" w:rsidRDefault="00CB72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89CB35" w14:textId="77777777" w:rsidR="00CB72CC" w:rsidRDefault="00CB72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32EF3" w14:textId="77777777" w:rsidR="00CB72CC" w:rsidRDefault="00CB72CC" w:rsidP="00CB72CC">
      <w:pPr>
        <w:spacing w:after="0" w:line="240" w:lineRule="auto"/>
      </w:pPr>
      <w:r>
        <w:separator/>
      </w:r>
    </w:p>
  </w:footnote>
  <w:footnote w:type="continuationSeparator" w:id="0">
    <w:p w14:paraId="33B00A01" w14:textId="77777777" w:rsidR="00CB72CC" w:rsidRDefault="00CB72CC" w:rsidP="00CB72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49D"/>
    <w:rsid w:val="001B7576"/>
    <w:rsid w:val="005E59F3"/>
    <w:rsid w:val="006A5B3E"/>
    <w:rsid w:val="00A50A3A"/>
    <w:rsid w:val="00C64333"/>
    <w:rsid w:val="00CB72CC"/>
    <w:rsid w:val="00DE5873"/>
    <w:rsid w:val="00F0249D"/>
    <w:rsid w:val="00F71CC2"/>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2F0DF"/>
  <w15:chartTrackingRefBased/>
  <w15:docId w15:val="{29128E57-044B-4203-AD77-E3AEFBAC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2CC"/>
    <w:pPr>
      <w:tabs>
        <w:tab w:val="center" w:pos="4677"/>
        <w:tab w:val="right" w:pos="9355"/>
      </w:tabs>
      <w:spacing w:after="0" w:line="240" w:lineRule="auto"/>
    </w:pPr>
  </w:style>
  <w:style w:type="character" w:customStyle="1" w:styleId="HeaderChar">
    <w:name w:val="Header Char"/>
    <w:basedOn w:val="DefaultParagraphFont"/>
    <w:link w:val="Header"/>
    <w:uiPriority w:val="99"/>
    <w:rsid w:val="00CB72CC"/>
  </w:style>
  <w:style w:type="paragraph" w:styleId="Footer">
    <w:name w:val="footer"/>
    <w:basedOn w:val="Normal"/>
    <w:link w:val="FooterChar"/>
    <w:uiPriority w:val="99"/>
    <w:unhideWhenUsed/>
    <w:rsid w:val="00CB72CC"/>
    <w:pPr>
      <w:tabs>
        <w:tab w:val="center" w:pos="4677"/>
        <w:tab w:val="right" w:pos="9355"/>
      </w:tabs>
      <w:spacing w:after="0" w:line="240" w:lineRule="auto"/>
    </w:pPr>
  </w:style>
  <w:style w:type="character" w:customStyle="1" w:styleId="FooterChar">
    <w:name w:val="Footer Char"/>
    <w:basedOn w:val="DefaultParagraphFont"/>
    <w:link w:val="Footer"/>
    <w:uiPriority w:val="99"/>
    <w:rsid w:val="00CB7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75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item1.xml><?xml version="1.0" encoding="utf-8"?>
<titus xmlns="http://schemas.titus.com/TitusProperties/">
  <TitusGUID xmlns="">8f1da2a0-c931-453f-a26a-e66891888049</TitusGUID>
  <TitusMetadata xmlns="">eyJucyI6IioiLCJwcm9wcyI6W3sibiI6IkNsYXNpZmljYXJlIiwidmFscyI6W3sidmFsdWUiOiJOT05FIn1dfV19</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F05D-FE09-4B1E-A8D8-7A3887B28C5A}">
  <ds:schemaRefs>
    <ds:schemaRef ds:uri="http://schemas.titus.com/TitusProperties/"/>
  </ds:schemaRefs>
</ds:datastoreItem>
</file>

<file path=customXml/itemProps2.xml><?xml version="1.0" encoding="utf-8"?>
<ds:datastoreItem xmlns:ds="http://schemas.openxmlformats.org/officeDocument/2006/customXml" ds:itemID="{7D340A32-7EFB-411A-B76D-BA8031D44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29</Pages>
  <Words>13335</Words>
  <Characters>77347</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2024-11-29T08:49:00Z</dcterms:created>
  <dcterms:modified xsi:type="dcterms:W3CDTF">2024-11-29T09:13:00Z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8f1da2a0-c931-453f-a26a-e66891888049</vt:lpwstr>
  </property>
  <property fmtid="{D5CDD505-2E9C-101B-9397-08002B2CF9AE}" pid="3" name="MSIP_Label_38962dcf-d39f-4edc-a396-338a56ba9170_Enabled">
    <vt:lpwstr>true</vt:lpwstr>
  </property>
  <property fmtid="{D5CDD505-2E9C-101B-9397-08002B2CF9AE}" pid="4" name="MSIP_Label_38962dcf-d39f-4edc-a396-338a56ba9170_SetDate">
    <vt:lpwstr>2024-11-29T08:50:00Z</vt:lpwstr>
  </property>
  <property fmtid="{D5CDD505-2E9C-101B-9397-08002B2CF9AE}" pid="5" name="MSIP_Label_38962dcf-d39f-4edc-a396-338a56ba9170_Method">
    <vt:lpwstr>Privileged</vt:lpwstr>
  </property>
  <property fmtid="{D5CDD505-2E9C-101B-9397-08002B2CF9AE}" pid="6" name="MSIP_Label_38962dcf-d39f-4edc-a396-338a56ba9170_Name">
    <vt:lpwstr>NONE</vt:lpwstr>
  </property>
  <property fmtid="{D5CDD505-2E9C-101B-9397-08002B2CF9AE}" pid="7" name="MSIP_Label_38962dcf-d39f-4edc-a396-338a56ba9170_SiteId">
    <vt:lpwstr>5887d430-0034-4561-b771-12c77faf2fa0</vt:lpwstr>
  </property>
  <property fmtid="{D5CDD505-2E9C-101B-9397-08002B2CF9AE}" pid="8" name="MSIP_Label_38962dcf-d39f-4edc-a396-338a56ba9170_ActionId">
    <vt:lpwstr>98d2581e-9bab-4c12-933e-764ece10374d</vt:lpwstr>
  </property>
  <property fmtid="{D5CDD505-2E9C-101B-9397-08002B2CF9AE}" pid="9" name="MSIP_Label_38962dcf-d39f-4edc-a396-338a56ba9170_ContentBits">
    <vt:lpwstr>0</vt:lpwstr>
  </property>
  <property fmtid="{D5CDD505-2E9C-101B-9397-08002B2CF9AE}" pid="10" name="Clasificare">
    <vt:lpwstr>NONE</vt:lpwstr>
  </property>
</Properties>
</file>